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45400C15" w:rsidR="003552DE" w:rsidRPr="00B433C3" w:rsidRDefault="00B433C3" w:rsidP="00B433C3">
      <w:pPr>
        <w:spacing w:after="360"/>
        <w:ind w:left="5387" w:right="17" w:hanging="709"/>
        <w:jc w:val="right"/>
        <w:rPr>
          <w:rFonts w:ascii="Tahoma" w:eastAsia="Lucida Sans Unicode" w:hAnsi="Tahoma" w:cs="Tahoma"/>
          <w:kern w:val="3"/>
          <w:lang w:eastAsia="zh-CN"/>
        </w:rPr>
      </w:pPr>
      <w:r w:rsidRPr="00B433C3">
        <w:rPr>
          <w:rFonts w:ascii="Tahoma" w:eastAsia="Lucida Sans Unicode" w:hAnsi="Tahoma" w:cs="Tahoma"/>
          <w:kern w:val="3"/>
          <w:lang w:eastAsia="zh-CN"/>
        </w:rPr>
        <w:t xml:space="preserve">Mszana, </w:t>
      </w:r>
      <w:r w:rsidR="0026096B">
        <w:rPr>
          <w:rFonts w:ascii="Tahoma" w:eastAsia="Lucida Sans Unicode" w:hAnsi="Tahoma" w:cs="Tahoma"/>
          <w:kern w:val="3"/>
          <w:lang w:eastAsia="zh-CN"/>
        </w:rPr>
        <w:t>0</w:t>
      </w:r>
      <w:r w:rsidR="00C65C26">
        <w:rPr>
          <w:rFonts w:ascii="Tahoma" w:eastAsia="Lucida Sans Unicode" w:hAnsi="Tahoma" w:cs="Tahoma"/>
          <w:kern w:val="3"/>
          <w:lang w:eastAsia="zh-CN"/>
        </w:rPr>
        <w:t>6</w:t>
      </w:r>
      <w:r w:rsidRPr="00B433C3">
        <w:rPr>
          <w:rFonts w:ascii="Tahoma" w:eastAsia="Lucida Sans Unicode" w:hAnsi="Tahoma" w:cs="Tahoma"/>
          <w:kern w:val="3"/>
          <w:lang w:eastAsia="zh-CN"/>
        </w:rPr>
        <w:t>.0</w:t>
      </w:r>
      <w:r w:rsidR="0026096B">
        <w:rPr>
          <w:rFonts w:ascii="Tahoma" w:eastAsia="Lucida Sans Unicode" w:hAnsi="Tahoma" w:cs="Tahoma"/>
          <w:kern w:val="3"/>
          <w:lang w:eastAsia="zh-CN"/>
        </w:rPr>
        <w:t>2</w:t>
      </w:r>
      <w:r w:rsidRPr="00B433C3">
        <w:rPr>
          <w:rFonts w:ascii="Tahoma" w:eastAsia="Lucida Sans Unicode" w:hAnsi="Tahoma" w:cs="Tahoma"/>
          <w:kern w:val="3"/>
          <w:lang w:eastAsia="zh-CN"/>
        </w:rPr>
        <w:t>.202</w:t>
      </w:r>
      <w:r w:rsidR="006C1A6F">
        <w:rPr>
          <w:rFonts w:ascii="Tahoma" w:eastAsia="Lucida Sans Unicode" w:hAnsi="Tahoma" w:cs="Tahoma"/>
          <w:kern w:val="3"/>
          <w:lang w:eastAsia="zh-CN"/>
        </w:rPr>
        <w:t>3</w:t>
      </w:r>
      <w:r w:rsidRPr="00B433C3">
        <w:rPr>
          <w:rFonts w:ascii="Tahoma" w:eastAsia="Lucida Sans Unicode" w:hAnsi="Tahoma" w:cs="Tahoma"/>
          <w:kern w:val="3"/>
          <w:lang w:eastAsia="zh-CN"/>
        </w:rPr>
        <w:t>r.</w:t>
      </w:r>
    </w:p>
    <w:p w14:paraId="78CEE428" w14:textId="399C66E7" w:rsidR="003552DE" w:rsidRDefault="00493038" w:rsidP="003552DE">
      <w:pPr>
        <w:spacing w:after="120"/>
        <w:ind w:left="5387" w:right="15" w:hanging="709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Do w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>szys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tkich zainteresowanych</w:t>
      </w:r>
      <w:r w:rsidR="003552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43108DC9" w14:textId="391FB8C0" w:rsidR="00462F5E" w:rsidRPr="009C7478" w:rsidRDefault="00493038" w:rsidP="003552DE">
      <w:pPr>
        <w:spacing w:after="120"/>
        <w:ind w:right="15" w:firstLine="4678"/>
        <w:rPr>
          <w:rFonts w:ascii="Tahoma" w:hAnsi="Tahoma" w:cs="Tahoma"/>
          <w:i/>
          <w:sz w:val="14"/>
          <w:szCs w:val="14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Wykonawców</w:t>
      </w: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4A62EEA2" w14:textId="5F2BC28D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3552DE">
        <w:rPr>
          <w:rFonts w:ascii="Tahoma" w:hAnsi="Tahoma" w:cs="Tahoma"/>
        </w:rPr>
        <w:t xml:space="preserve">Dotyczy: </w:t>
      </w:r>
      <w:r w:rsidRPr="003552DE">
        <w:rPr>
          <w:rFonts w:ascii="Tahoma" w:hAnsi="Tahoma" w:cs="Tahoma"/>
        </w:rPr>
        <w:tab/>
        <w:t xml:space="preserve">postępowania o udzielenie zamówienia publicznego w trybie podstawowym na </w:t>
      </w:r>
      <w:r w:rsidRPr="003552DE">
        <w:rPr>
          <w:rFonts w:ascii="Tahoma" w:hAnsi="Tahoma" w:cs="Tahoma"/>
          <w:b/>
        </w:rPr>
        <w:t>„</w:t>
      </w:r>
      <w:r w:rsidR="006C1A6F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budynku Zespołu Szkolno-Przedszkolnego w Połomi wraz </w:t>
      </w:r>
      <w:r w:rsidR="00242D21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6C1A6F">
        <w:rPr>
          <w:rFonts w:ascii="Tahoma" w:eastAsia="Lucida Sans Unicode" w:hAnsi="Tahoma" w:cs="Tahoma"/>
          <w:b/>
          <w:bCs/>
          <w:kern w:val="3"/>
          <w:lang w:eastAsia="zh-CN"/>
        </w:rPr>
        <w:t>z remontem</w:t>
      </w:r>
      <w:r w:rsidRPr="003552DE">
        <w:rPr>
          <w:rFonts w:ascii="Tahoma" w:hAnsi="Tahoma" w:cs="Tahoma"/>
          <w:b/>
        </w:rPr>
        <w:t>”</w:t>
      </w:r>
    </w:p>
    <w:p w14:paraId="76EC5CC8" w14:textId="6DD96626" w:rsidR="003552DE" w:rsidRPr="003552DE" w:rsidRDefault="003552DE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Tahoma" w:hAnsi="Tahoma" w:cs="Tahoma"/>
          <w:b/>
          <w:bCs/>
        </w:rPr>
      </w:pPr>
      <w:r w:rsidRPr="003552DE">
        <w:rPr>
          <w:rFonts w:ascii="Tahoma" w:hAnsi="Tahoma" w:cs="Tahoma"/>
          <w:b/>
          <w:bCs/>
        </w:rPr>
        <w:t xml:space="preserve">Modyfikacja </w:t>
      </w:r>
      <w:r w:rsidR="00C04D61">
        <w:rPr>
          <w:rFonts w:ascii="Tahoma" w:hAnsi="Tahoma" w:cs="Tahoma"/>
          <w:b/>
          <w:bCs/>
        </w:rPr>
        <w:t xml:space="preserve">treści </w:t>
      </w:r>
      <w:r w:rsidRPr="003552DE">
        <w:rPr>
          <w:rFonts w:ascii="Tahoma" w:hAnsi="Tahoma" w:cs="Tahoma"/>
          <w:b/>
          <w:bCs/>
        </w:rPr>
        <w:t>SWZ</w:t>
      </w:r>
      <w:r w:rsidR="00C04D61">
        <w:rPr>
          <w:rFonts w:ascii="Tahoma" w:hAnsi="Tahoma" w:cs="Tahoma"/>
          <w:b/>
          <w:bCs/>
        </w:rPr>
        <w:t xml:space="preserve"> i zmiana terminu składania ofert</w:t>
      </w:r>
      <w:r w:rsidR="00CB1069">
        <w:rPr>
          <w:rFonts w:ascii="Tahoma" w:hAnsi="Tahoma" w:cs="Tahoma"/>
          <w:b/>
          <w:bCs/>
        </w:rPr>
        <w:t xml:space="preserve"> nr </w:t>
      </w:r>
      <w:r w:rsidR="00C65C26">
        <w:rPr>
          <w:rFonts w:ascii="Tahoma" w:hAnsi="Tahoma" w:cs="Tahoma"/>
          <w:b/>
          <w:bCs/>
        </w:rPr>
        <w:t>3</w:t>
      </w:r>
    </w:p>
    <w:p w14:paraId="66F3282F" w14:textId="7A6D3418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Zamawiający – Gmina Mszana, d</w:t>
      </w:r>
      <w:r w:rsidR="004A6192">
        <w:rPr>
          <w:rFonts w:ascii="Tahoma" w:hAnsi="Tahoma" w:cs="Tahoma"/>
        </w:rPr>
        <w:t>ziałając na podstawie art. 286 ust. 1</w:t>
      </w:r>
      <w:r>
        <w:rPr>
          <w:rFonts w:ascii="Tahoma" w:hAnsi="Tahoma" w:cs="Tahoma"/>
        </w:rPr>
        <w:t xml:space="preserve"> i 7</w:t>
      </w:r>
      <w:r w:rsidR="004A6192">
        <w:rPr>
          <w:rFonts w:ascii="Tahoma" w:hAnsi="Tahoma" w:cs="Tahoma"/>
        </w:rPr>
        <w:t xml:space="preserve"> ustawy z dnia 11 września 2019r. Prawo zamówień publicznych (t.j. Dz. U. z 202</w:t>
      </w:r>
      <w:r w:rsidR="006C1A6F">
        <w:rPr>
          <w:rFonts w:ascii="Tahoma" w:hAnsi="Tahoma" w:cs="Tahoma"/>
        </w:rPr>
        <w:t>2</w:t>
      </w:r>
      <w:r w:rsidR="004A6192">
        <w:rPr>
          <w:rFonts w:ascii="Tahoma" w:hAnsi="Tahoma" w:cs="Tahoma"/>
        </w:rPr>
        <w:t>, poz. 1</w:t>
      </w:r>
      <w:r w:rsidR="006C1A6F">
        <w:rPr>
          <w:rFonts w:ascii="Tahoma" w:hAnsi="Tahoma" w:cs="Tahoma"/>
        </w:rPr>
        <w:t>710</w:t>
      </w:r>
      <w:r w:rsidR="004A6192">
        <w:rPr>
          <w:rFonts w:ascii="Tahoma" w:hAnsi="Tahoma" w:cs="Tahoma"/>
        </w:rPr>
        <w:t xml:space="preserve"> ze zm) </w:t>
      </w:r>
      <w:r w:rsidR="00242D21">
        <w:rPr>
          <w:rFonts w:ascii="Tahoma" w:hAnsi="Tahoma" w:cs="Tahoma"/>
        </w:rPr>
        <w:t xml:space="preserve">w związku z </w:t>
      </w:r>
      <w:r w:rsidR="00C65C26">
        <w:rPr>
          <w:rFonts w:ascii="Tahoma" w:hAnsi="Tahoma" w:cs="Tahoma"/>
        </w:rPr>
        <w:t>pytaniami</w:t>
      </w:r>
      <w:r w:rsidR="00242D21">
        <w:rPr>
          <w:rFonts w:ascii="Tahoma" w:hAnsi="Tahoma" w:cs="Tahoma"/>
        </w:rPr>
        <w:t xml:space="preserve"> do niniejszego postępowania </w:t>
      </w:r>
      <w:r w:rsidR="006C1A6F">
        <w:rPr>
          <w:rFonts w:ascii="Tahoma" w:hAnsi="Tahoma" w:cs="Tahoma"/>
        </w:rPr>
        <w:t>i</w:t>
      </w:r>
      <w:r>
        <w:rPr>
          <w:rFonts w:ascii="Tahoma" w:hAnsi="Tahoma" w:cs="Tahoma"/>
        </w:rPr>
        <w:t>nformuje, że</w:t>
      </w:r>
      <w:r w:rsidR="00DD18E1">
        <w:rPr>
          <w:rFonts w:ascii="Tahoma" w:hAnsi="Tahoma" w:cs="Tahoma"/>
        </w:rPr>
        <w:t xml:space="preserve"> dokon</w:t>
      </w:r>
      <w:r>
        <w:rPr>
          <w:rFonts w:ascii="Tahoma" w:hAnsi="Tahoma" w:cs="Tahoma"/>
        </w:rPr>
        <w:t>ał</w:t>
      </w:r>
      <w:r w:rsidR="00DD18E1">
        <w:rPr>
          <w:rFonts w:ascii="Tahoma" w:hAnsi="Tahoma" w:cs="Tahoma"/>
        </w:rPr>
        <w:t xml:space="preserve"> zmiany treści SWZ.</w:t>
      </w:r>
    </w:p>
    <w:p w14:paraId="74DD2F9D" w14:textId="1325D5B3" w:rsidR="00242D21" w:rsidRDefault="00242D21" w:rsidP="006268FE">
      <w:pPr>
        <w:tabs>
          <w:tab w:val="left" w:pos="1080"/>
        </w:tabs>
        <w:jc w:val="both"/>
        <w:rPr>
          <w:rFonts w:ascii="Tahoma" w:hAnsi="Tahoma" w:cs="Tahoma"/>
          <w:b/>
          <w:bCs/>
        </w:rPr>
      </w:pPr>
      <w:r w:rsidRPr="00242D21">
        <w:rPr>
          <w:rFonts w:ascii="Tahoma" w:hAnsi="Tahoma" w:cs="Tahoma"/>
          <w:b/>
          <w:bCs/>
        </w:rPr>
        <w:t>Pytanie</w:t>
      </w:r>
      <w:r w:rsidR="00B32DA7">
        <w:rPr>
          <w:rFonts w:ascii="Tahoma" w:hAnsi="Tahoma" w:cs="Tahoma"/>
          <w:b/>
          <w:bCs/>
        </w:rPr>
        <w:t xml:space="preserve"> 1</w:t>
      </w:r>
    </w:p>
    <w:p w14:paraId="7F199D3E" w14:textId="615A21A0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dokumentacją projektową (projekt architektoniczno-budowlany, pkt 3) należy wykonać docieplenie stropu nad piwnicą wełną mineralną grubości 15 cm, natomiast w przedmiarze brak ww. robót. Prosimy o uzupełnienie przedmiaru w celu wykonania prawidłowej wyceny.</w:t>
      </w:r>
    </w:p>
    <w:p w14:paraId="59C8EE56" w14:textId="3CF8706B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bookmarkStart w:id="0" w:name="_Hlk126046228"/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bookmarkEnd w:id="0"/>
    <w:p w14:paraId="7E326E3B" w14:textId="03693833" w:rsidR="001210BF" w:rsidRPr="001210BF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210BF">
        <w:rPr>
          <w:rFonts w:ascii="Tahoma" w:hAnsi="Tahoma" w:cs="Tahoma"/>
          <w:color w:val="000000"/>
          <w:lang w:eastAsia="pl-PL"/>
        </w:rPr>
        <w:t xml:space="preserve">Przedmiar robót uzupełniono o wykonanie ocieplenia stropu – dział 7.1 dołączonego przedmiaru robót budowlanych. Ocieplenie wykonać z wełny mineralnej grubości 15 cm wraz z wykonaniem siatki </w:t>
      </w:r>
      <w:r>
        <w:rPr>
          <w:rFonts w:ascii="Tahoma" w:hAnsi="Tahoma" w:cs="Tahoma"/>
          <w:color w:val="000000"/>
          <w:lang w:eastAsia="pl-PL"/>
        </w:rPr>
        <w:br/>
      </w:r>
      <w:r w:rsidRPr="001210BF">
        <w:rPr>
          <w:rFonts w:ascii="Tahoma" w:hAnsi="Tahoma" w:cs="Tahoma"/>
          <w:color w:val="000000"/>
          <w:lang w:eastAsia="pl-PL"/>
        </w:rPr>
        <w:t>z włókna szklanego z zatarciem zaprawą klejową na gładko i nałożeniem podkładowej masy tynkarskiej. Zmiana uwzględniona w dołączonym przedmiarze robót budowlanych z dnia 03.02.2023 r.</w:t>
      </w:r>
    </w:p>
    <w:p w14:paraId="0735D48E" w14:textId="77777777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14B24FAF" w14:textId="1C4F94E7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bookmarkStart w:id="1" w:name="_Hlk126045801"/>
      <w:r w:rsidRPr="00B32DA7">
        <w:rPr>
          <w:rFonts w:ascii="Tahoma" w:hAnsi="Tahoma" w:cs="Tahoma"/>
          <w:b/>
          <w:bCs/>
          <w:color w:val="000000"/>
          <w:lang w:eastAsia="pl-PL"/>
        </w:rPr>
        <w:t>Pytanie 2 </w:t>
      </w:r>
    </w:p>
    <w:bookmarkEnd w:id="1"/>
    <w:p w14:paraId="2787812E" w14:textId="57D0493F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(branża budowlana, p. 910, 934) należy wykonać ocieplenie dachu</w:t>
      </w:r>
      <w:r w:rsidR="00BA0E5A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styropapą o grubości 15 cm wraz z warstwą spadkową 5-20 cm, natomiast zgodnie </w:t>
      </w:r>
      <w:r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z dokumentacją projektową (projekt architektoniczno-budowlany – rys. 31, projekt techniczny – rys. 13, 14)ocieplenie należy wykonać styropapą o grubości 10 cm wraz z warstwą spadkową 5-20 cm. </w:t>
      </w:r>
    </w:p>
    <w:p w14:paraId="17A79F4E" w14:textId="13E7327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593060B3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2E2605B" w14:textId="77777777" w:rsidR="001210BF" w:rsidRPr="001210BF" w:rsidRDefault="00B32DA7" w:rsidP="001210BF">
      <w:pPr>
        <w:jc w:val="both"/>
        <w:rPr>
          <w:rFonts w:ascii="Tahoma" w:hAnsi="Tahoma" w:cs="Tahoma"/>
          <w:kern w:val="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  <w:r w:rsidR="001210BF" w:rsidRPr="001210BF">
        <w:rPr>
          <w:rFonts w:ascii="Tahoma" w:hAnsi="Tahoma" w:cs="Tahoma"/>
          <w:kern w:val="0"/>
          <w:lang w:eastAsia="pl-PL"/>
        </w:rPr>
        <w:t>Należy wykonać ocieplenie zgodnie z rysunkami nr 13 i 14 Projektu technicznego:</w:t>
      </w:r>
    </w:p>
    <w:p w14:paraId="71976836" w14:textId="77777777" w:rsidR="001210BF" w:rsidRPr="001210BF" w:rsidRDefault="001210BF" w:rsidP="001210BF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210BF">
        <w:rPr>
          <w:rFonts w:ascii="Tahoma" w:hAnsi="Tahoma" w:cs="Tahoma"/>
          <w:kern w:val="0"/>
          <w:lang w:eastAsia="pl-PL"/>
        </w:rPr>
        <w:t>- seg. F rys. nr 13 ocieplenie styropapą gr. 10cm + styropapa spadkowa 5-20cm</w:t>
      </w:r>
    </w:p>
    <w:p w14:paraId="5885C1D9" w14:textId="77777777" w:rsidR="001210BF" w:rsidRPr="001210BF" w:rsidRDefault="001210BF" w:rsidP="001210BF">
      <w:pPr>
        <w:suppressAutoHyphens w:val="0"/>
        <w:overflowPunct/>
        <w:autoSpaceDE/>
        <w:jc w:val="both"/>
        <w:textAlignment w:val="auto"/>
        <w:rPr>
          <w:rFonts w:ascii="Tahoma" w:hAnsi="Tahoma" w:cs="Tahoma"/>
          <w:kern w:val="0"/>
          <w:lang w:eastAsia="pl-PL"/>
        </w:rPr>
      </w:pPr>
      <w:r w:rsidRPr="001210BF">
        <w:rPr>
          <w:rFonts w:ascii="Tahoma" w:hAnsi="Tahoma" w:cs="Tahoma"/>
          <w:kern w:val="0"/>
          <w:lang w:eastAsia="pl-PL"/>
        </w:rPr>
        <w:t>- seg. H rys. nr 14 ocieplenie styropapą gr. 10cm + styropapa spadkowa 5-24cm</w:t>
      </w:r>
    </w:p>
    <w:p w14:paraId="149725B1" w14:textId="1E6A80C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37A5A908" w14:textId="19670F22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308B1443" w14:textId="77777777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przedmiarem robót (branża budowlana, p. 1015, 1023) należy wykonać ocieplenie ościeży </w:t>
      </w:r>
      <w:r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z wełny mineralnej o grubości 3 cm, natomiast zgodnie z dokumentacją projektową (projekt</w:t>
      </w:r>
      <w:r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techniczny, ust. 4, pkt 4.1, ppkt 15) ocieplenie należy wykonać z wełny mineralnej grubości 2 cm. </w:t>
      </w:r>
    </w:p>
    <w:p w14:paraId="273961D4" w14:textId="147390EA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2FFAA0E0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000632C7" w14:textId="77777777" w:rsidR="001210BF" w:rsidRPr="00137BDC" w:rsidRDefault="00B32DA7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  <w:r w:rsidR="001210BF" w:rsidRPr="00137BDC">
        <w:rPr>
          <w:rFonts w:ascii="Tahoma" w:hAnsi="Tahoma" w:cs="Tahoma"/>
          <w:color w:val="000000"/>
          <w:lang w:eastAsia="pl-PL"/>
        </w:rPr>
        <w:t>Ocieplenie ościeży należy wykonać wełną mineralną skalną o grubości 2 cm. Dokonano zmiany opisu pozycji nr 1015 i 1023 przedmiaru robót. Zmiana uwzględniona w dołączonym przedmiarze robót budowlanych z dnia 03.02.2023 r.</w:t>
      </w:r>
    </w:p>
    <w:p w14:paraId="5F6ACA9F" w14:textId="08D6A1FC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5E004EDB" w14:textId="77777777" w:rsidR="00C65C26" w:rsidRDefault="00C65C26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</w:p>
    <w:p w14:paraId="7FBCAB9F" w14:textId="77777777" w:rsidR="00C65C26" w:rsidRDefault="00C65C26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</w:p>
    <w:p w14:paraId="1B53C7E3" w14:textId="77777777" w:rsidR="00C65C26" w:rsidRDefault="00C65C26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</w:p>
    <w:p w14:paraId="3138493A" w14:textId="041100AE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lastRenderedPageBreak/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1EEC0FFA" w14:textId="644F072D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(branża budowlana, p. 7, 530, 549, 572, 595) należy zamontować deski czołowe, natomiast brak w przedmiarze zabezpieczenia przed korozją fizyczną, chemiczną i biologiczną. Prosimy o uzupełnienie przedmiaru w celu wykonania prawidłowej wyceny.</w:t>
      </w:r>
    </w:p>
    <w:p w14:paraId="3CFA6FCA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ABDEA1D" w14:textId="3C9BBD8D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</w:rPr>
        <w:t>Deski czołowe (każdą krawędź) należy zabezpieczyć przed korozją poprzez impregnację preparatem głęboko penetrującym dwukrotnie + wykonanie powłoki wierzchniej poprzez malowanie dwukrotnie lakierobejcą.  Malowanie wykonać w kolorze szarym. Należy zastosować preparaty o rozcieńczalniku rozpuszc</w:t>
      </w:r>
      <w:r>
        <w:rPr>
          <w:rFonts w:ascii="Tahoma" w:hAnsi="Tahoma" w:cs="Tahoma"/>
        </w:rPr>
        <w:t>z</w:t>
      </w:r>
      <w:r w:rsidRPr="00137BDC">
        <w:rPr>
          <w:rFonts w:ascii="Tahoma" w:hAnsi="Tahoma" w:cs="Tahoma"/>
        </w:rPr>
        <w:t>alnikowym. Dodano dział 7.2. - pozycje kosztorysowe nr 1489 i 1490 na wykonanie przedmiotowych prac.</w:t>
      </w:r>
      <w:r w:rsidRPr="00137BDC">
        <w:rPr>
          <w:rFonts w:ascii="Tahoma" w:hAnsi="Tahoma" w:cs="Tahoma"/>
          <w:color w:val="000000"/>
          <w:lang w:eastAsia="pl-PL"/>
        </w:rPr>
        <w:t xml:space="preserve"> Zmiana uwzględniona w dołączonym przedmiarze robót budowlanych z dnia 03.02.2023 r.</w:t>
      </w:r>
    </w:p>
    <w:p w14:paraId="612DB7F8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17FD58DD" w14:textId="4F1EB65E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453F0F72" w14:textId="77777777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przedmiarem robót elektrycznych (poz. nr 37) należy zamontować 80 szt. </w:t>
      </w:r>
      <w:r>
        <w:rPr>
          <w:rFonts w:ascii="Tahoma" w:hAnsi="Tahoma" w:cs="Tahoma"/>
          <w:color w:val="000000"/>
          <w:lang w:eastAsia="pl-PL"/>
        </w:rPr>
        <w:t>o</w:t>
      </w:r>
      <w:r w:rsidRPr="00B32DA7">
        <w:rPr>
          <w:rFonts w:ascii="Tahoma" w:hAnsi="Tahoma" w:cs="Tahoma"/>
          <w:color w:val="000000"/>
          <w:lang w:eastAsia="pl-PL"/>
        </w:rPr>
        <w:t>praw</w:t>
      </w:r>
      <w:r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oświetlenia ewakuacyjnego z piktogramem nr 12, natomiast zgodnie z rzutami budynku</w:t>
      </w:r>
      <w:r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zamieszczonymi w projekcie technicznym elektrycznym należy zamontować 84 szt. ww. opraw. </w:t>
      </w:r>
    </w:p>
    <w:p w14:paraId="2AB83645" w14:textId="671C56E9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ponieważ ma to znaczny wpływ na cenę.</w:t>
      </w:r>
    </w:p>
    <w:p w14:paraId="6E9F7DFC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709BB75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Należy zamontować 84 szt. Opraw oświetlenia ewakuacyjnego zgodnie z dokumentacją projektową. </w:t>
      </w:r>
    </w:p>
    <w:p w14:paraId="4B695FA7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Zmianie ulega pozycja nr 37 przedmiaru robót instalacje elektryczne z 80 na 84 szt. którą należy uwzględnić w ofercie.</w:t>
      </w:r>
    </w:p>
    <w:p w14:paraId="7806CD1B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03A95D63" w14:textId="58A9F89E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6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4F30BD63" w14:textId="77777777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(poz. nr 1437) należy zamontować nakrywy</w:t>
      </w:r>
      <w:r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doświetlaczy piwnicznych o wymiarach 0,80 m x 3,00 m w ilości 1 szt. oraz 0,80 m x 1,00 m</w:t>
      </w:r>
      <w:r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w ilości 1 szt., natomiast zgodnie z rzutem poziomu 3,60 (rys. nr 27 – projekt architektonicznobudowlany) należy zamontować nakrywy doświetlaczy piwnicznych o wymiarach 0,90 m x 3,20 m w ilości 1 szt., 0,90 m x 3,25 m </w:t>
      </w:r>
      <w:r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w ilości 1 szt. oraz 0,90 m x 1,20 m w ilości 2 szt. </w:t>
      </w:r>
    </w:p>
    <w:p w14:paraId="393EEF6B" w14:textId="6870EC93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77B11212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2D78141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Nakrywy doświetlaczy piwnicznych należy wykonać zgodnie z rys. 27 projektu architektoniczno – budowlanego. </w:t>
      </w:r>
    </w:p>
    <w:p w14:paraId="00867A87" w14:textId="61785580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Zmianie ulega obmiar pozycji nr 1437 kosztorysu robót budowlanych z 3,20 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2</w:t>
      </w:r>
      <w:r w:rsidRPr="00137BDC">
        <w:rPr>
          <w:rFonts w:ascii="Tahoma" w:hAnsi="Tahoma" w:cs="Tahoma"/>
          <w:color w:val="000000"/>
          <w:lang w:eastAsia="pl-PL"/>
        </w:rPr>
        <w:t xml:space="preserve"> na 11,80m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2</w:t>
      </w:r>
      <w:r w:rsidRPr="00137BDC">
        <w:rPr>
          <w:rFonts w:ascii="Tahoma" w:hAnsi="Tahoma" w:cs="Tahoma"/>
          <w:color w:val="000000"/>
          <w:lang w:eastAsia="pl-PL"/>
        </w:rPr>
        <w:t xml:space="preserve">. </w:t>
      </w:r>
      <w:r>
        <w:rPr>
          <w:rFonts w:ascii="Tahoma" w:hAnsi="Tahoma" w:cs="Tahoma"/>
          <w:color w:val="000000"/>
          <w:lang w:eastAsia="pl-PL"/>
        </w:rPr>
        <w:br/>
      </w:r>
      <w:r w:rsidRPr="00137BDC">
        <w:rPr>
          <w:rFonts w:ascii="Tahoma" w:hAnsi="Tahoma" w:cs="Tahoma"/>
          <w:color w:val="000000"/>
          <w:lang w:eastAsia="pl-PL"/>
        </w:rPr>
        <w:t>W obmiarach uwzględniono również obmiar dla nakryw seg. C i E. Zmiana uwzględniona w dołączonym przedmiarze robót budowlanych z dnia 03.02.2023 r.</w:t>
      </w:r>
    </w:p>
    <w:p w14:paraId="3E73AD52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79B020A6" w14:textId="085120E5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7</w:t>
      </w:r>
    </w:p>
    <w:p w14:paraId="2DD14305" w14:textId="3A583BA6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rzutem poziomu 3,60 (rys. nr 27 – projekt architektoniczno-budowlany) należy</w:t>
      </w:r>
      <w:r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zamontować nakrywy doświetlaczy piwnicznych w 4 szt. okien D3 znajdujących się w segmencie D.</w:t>
      </w:r>
    </w:p>
    <w:p w14:paraId="5004E185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odpowiedź czy należy zamontować również nakrywy na doświetlaczach piwnicznych w oknach oznaczonych jako C2 znajdujących się w segmencie C i E3 znajdujących się w segmencie E, a jeżeli tak to o uzupełnienie przedmiaru oraz podanie wymiarów ww. doświetlaczy w celu dokonania prawidłowej wyceny.</w:t>
      </w:r>
    </w:p>
    <w:p w14:paraId="5F0F4189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3749864E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Kraty pomostowe powinny być również montowane na doświetlaczach okiennych w seg. C przy oknach piwnicznych ozn. C2 i seg. D przy oknach piwnicznych ozn. E3</w:t>
      </w:r>
    </w:p>
    <w:p w14:paraId="1AB23A47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Seg. C krata pomostowa 72x265cm</w:t>
      </w:r>
    </w:p>
    <w:p w14:paraId="42726466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Seg. E krata pomostowa 80x240cm</w:t>
      </w:r>
    </w:p>
    <w:p w14:paraId="39827625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Podane wymiary należy sprawdzić na budowie przed zamówieniem.</w:t>
      </w:r>
    </w:p>
    <w:p w14:paraId="5CFB4228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Powierzchnie uwzględniono w pozycji nr 1437 przedmiaru robót budowlanych z dnia 03.02.2023r.</w:t>
      </w:r>
    </w:p>
    <w:p w14:paraId="664C88D3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3624D2FA" w14:textId="52462DD4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8</w:t>
      </w:r>
    </w:p>
    <w:p w14:paraId="0891899E" w14:textId="77777777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przedmiarem robót budowlanych (poz. nr 1291) oraz projektem technicznym branży budowlanej (str. 27, pkt 5 ppkt 3)) należy zamontować nakrywy z płyt granitowych jednak nie podano koloru lub rodzaju granitu ww. nakryw. </w:t>
      </w:r>
    </w:p>
    <w:p w14:paraId="2129FADE" w14:textId="65F524CC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podanie koloru lub rodzaju granitu nakryw w celu wykonania prawidłowej wyceny.</w:t>
      </w:r>
    </w:p>
    <w:p w14:paraId="67520E7E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lastRenderedPageBreak/>
        <w:t>Odpowiedź</w:t>
      </w:r>
    </w:p>
    <w:p w14:paraId="3E0CBA3C" w14:textId="6EE622C9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Należy wykonać nakrywy z płyt granitowych grubości 3 cm polerowanych kolor odcienie szarości.</w:t>
      </w:r>
    </w:p>
    <w:p w14:paraId="6289E5EC" w14:textId="09515C74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070621CF" w14:textId="1DEA9D87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9</w:t>
      </w:r>
    </w:p>
    <w:p w14:paraId="40850FAF" w14:textId="77777777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(poz. nr 578) murłata o długości 1,97 m, którą należy przyjąć do wykonania konstrukcji zadaszenia znajdującej się w segmencie G ma posiadać wymiar 14x14cm, natomiast zgodnie z rzutem więźby dachowej (rys. nr 40) ww. murłata ma posiadać wymiar 8x18 cm.</w:t>
      </w:r>
      <w:r>
        <w:rPr>
          <w:rFonts w:ascii="Tahoma" w:hAnsi="Tahoma" w:cs="Tahoma"/>
          <w:color w:val="000000"/>
          <w:lang w:eastAsia="pl-PL"/>
        </w:rPr>
        <w:t xml:space="preserve"> </w:t>
      </w:r>
    </w:p>
    <w:p w14:paraId="5F466F51" w14:textId="2FB7FD81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ewentualne naniesienie zmian w przedmiarze robót w celu wykonania prawidłowej wyceny.</w:t>
      </w:r>
    </w:p>
    <w:p w14:paraId="5202DCED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35EE0B02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Murłata ma przekrój 14x14 cm, i taki przekrój należy wycenić w ofercie.</w:t>
      </w:r>
    </w:p>
    <w:p w14:paraId="2C295570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059E6467" w14:textId="736A15E5" w:rsidR="00B32DA7" w:rsidRPr="00B32DA7" w:rsidRDefault="00B32DA7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10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48BF6974" w14:textId="63951FA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(poz. nr 577) do wykonania konstrukcji zadaszenia znajdującej się w segmencie G należy przyjąć podwaliny o długościach:</w:t>
      </w:r>
    </w:p>
    <w:p w14:paraId="723D50B8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- 8,41 m w ilości 2 szt.;</w:t>
      </w:r>
    </w:p>
    <w:p w14:paraId="354E8AEC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- 9,74 m w ilości 2 szt.;</w:t>
      </w:r>
    </w:p>
    <w:p w14:paraId="21343EC0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- 4,78 m w ilości 1 szt.;</w:t>
      </w:r>
    </w:p>
    <w:p w14:paraId="6C581C5F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- 4,68 m w ilości 1 szt.;</w:t>
      </w:r>
    </w:p>
    <w:p w14:paraId="0B455370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natomiast zgodnie z rzutami więźby dachowej (rys. nr 39 i 40) należy przyjąć podwaliny</w:t>
      </w:r>
    </w:p>
    <w:p w14:paraId="7D9EAAF4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o długościach:</w:t>
      </w:r>
    </w:p>
    <w:p w14:paraId="4B11467B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- 8,41 m w ilości 2 szt.;</w:t>
      </w:r>
    </w:p>
    <w:p w14:paraId="70C9AFA0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- 9,74 m w ilości 1 szt.;</w:t>
      </w:r>
    </w:p>
    <w:p w14:paraId="04639041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- 8,10 m w ilości 1 szt.;</w:t>
      </w:r>
    </w:p>
    <w:p w14:paraId="7AA1BC4A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- 4,78 m w ilości 1 szt.;</w:t>
      </w:r>
    </w:p>
    <w:p w14:paraId="29C1694E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- 4,68 m w ilości 1 szt.</w:t>
      </w:r>
    </w:p>
    <w:p w14:paraId="7BF1AA14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ewentualne naniesienie zmian w przedmiarze robót w celu wykonania prawidłowej wyceny.</w:t>
      </w:r>
    </w:p>
    <w:p w14:paraId="4CCFF43F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3978420F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Więźbę należy wykonać zgodnie z rysunkami nr 39, 40, 42. Przedmiary robót mają charakter pomocniczy, podstawą wyceny jest dokumentacja projektowa oraz STWiORB. </w:t>
      </w:r>
    </w:p>
    <w:p w14:paraId="0116ABD1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68B2508" w14:textId="7E037DF8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11</w:t>
      </w:r>
    </w:p>
    <w:p w14:paraId="686AC2C5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rzutem więźby dachowej (rys. nr 39) do wykonania zadaszenia należy przyjąć 2 szt. murłat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o długości 8,41 m i 2 szt. murłat o długości 9,74 m co nie zostało uwzględnione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w przedmiarze. </w:t>
      </w:r>
    </w:p>
    <w:p w14:paraId="3098416F" w14:textId="3503A8AD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uzupełnienie przedmiaru (poz. nr 578) o ww. elementy więźby dachowej w celu wykonania prawidłowej wyceny.</w:t>
      </w:r>
    </w:p>
    <w:p w14:paraId="60D9FDA3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4EE003E8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Przedmiotowe elementy zostały uwzględnione w przedmiarze robót. Przedmiary robót mają charakter pomocniczy, podstawą wyceny jest dokumentacja projektowa oraz STWiORB. </w:t>
      </w:r>
    </w:p>
    <w:p w14:paraId="5C131797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9BF0B12" w14:textId="41188742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2 </w:t>
      </w:r>
    </w:p>
    <w:p w14:paraId="637CD4A5" w14:textId="2C22FFD2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(poz. nr 514 i 515) do wykonania konstrukcji zadaszeń znajdującej się w segmencie B należy przyjąć krokwie o długościach:</w:t>
      </w:r>
    </w:p>
    <w:p w14:paraId="46F6A125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- 4,55 m w ilości 36 szt.;</w:t>
      </w:r>
    </w:p>
    <w:p w14:paraId="7E90F529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- 4,77 m w ilości 6 szt.;</w:t>
      </w:r>
    </w:p>
    <w:p w14:paraId="1A1A153E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- 4,10 m w ilości 6 szt.;</w:t>
      </w:r>
    </w:p>
    <w:p w14:paraId="75AD9C00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natomiast w przedmiarze nie zostały uwzględnione wszystkie krokwie, które należy przyjąć do wykonania zadaszenia zgodnie z rzutem więźby dachowej (rys. nr 33), tj. brakuje krokwi o długości:</w:t>
      </w:r>
    </w:p>
    <w:p w14:paraId="204699D9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- 4,55 m w ilości 22 szt.;</w:t>
      </w:r>
    </w:p>
    <w:p w14:paraId="4F88D866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- 2,10 m w ilości 2 szt.</w:t>
      </w:r>
    </w:p>
    <w:p w14:paraId="4FE28E3B" w14:textId="78281D89" w:rsid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ewentualne naniesienie zmian w przedmiarze robót w celu wykonania prawidłowej wyceny.</w:t>
      </w:r>
    </w:p>
    <w:p w14:paraId="36021B50" w14:textId="09DEA05C" w:rsidR="00C65C26" w:rsidRDefault="00C65C26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3CBAAA29" w14:textId="601EBE56" w:rsidR="00C65C26" w:rsidRDefault="00C65C26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1678C21C" w14:textId="77777777" w:rsidR="00C65C26" w:rsidRPr="00B32DA7" w:rsidRDefault="00C65C26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08908D96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lastRenderedPageBreak/>
        <w:t>Odpowiedź</w:t>
      </w:r>
    </w:p>
    <w:p w14:paraId="372C5CAA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Roboty należy wykonać na podstawie dokumentacji projektowej. Dokonano zmiany przedmiarów pozycji nr 514 na 4,42 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3</w:t>
      </w:r>
      <w:r w:rsidRPr="00137BDC">
        <w:rPr>
          <w:rFonts w:ascii="Tahoma" w:hAnsi="Tahoma" w:cs="Tahoma"/>
          <w:color w:val="000000"/>
          <w:lang w:eastAsia="pl-PL"/>
        </w:rPr>
        <w:t xml:space="preserve"> oraz przedmiaru pozycji 515 na 0,43m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3</w:t>
      </w:r>
      <w:r w:rsidRPr="00137BDC">
        <w:rPr>
          <w:rFonts w:ascii="Tahoma" w:hAnsi="Tahoma" w:cs="Tahoma"/>
          <w:color w:val="000000"/>
          <w:lang w:eastAsia="pl-PL"/>
        </w:rPr>
        <w:t>. Zmiana uwzględniona w dołączonym przedmiarze robót budowlanych z dnia 03.02.2023 r.</w:t>
      </w:r>
    </w:p>
    <w:p w14:paraId="3DB29F28" w14:textId="77777777" w:rsidR="006268FE" w:rsidRDefault="006268FE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</w:p>
    <w:p w14:paraId="7665D9F3" w14:textId="25E42D82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13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187A5428" w14:textId="6D83DA98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(poz. nr 512) do wykonania konstrukcji zadaszeń znajdującej się w segmencie B należy przyjąć podwaliny o długościach:</w:t>
      </w:r>
    </w:p>
    <w:p w14:paraId="27FB37CF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- 17,70 m w ilości 1 szt.;</w:t>
      </w:r>
    </w:p>
    <w:p w14:paraId="6B98B94B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- 8,45 m w ilości 1 szt.;</w:t>
      </w:r>
    </w:p>
    <w:p w14:paraId="5D095BD2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- 5,40 m w ilości 1 szt.;</w:t>
      </w:r>
    </w:p>
    <w:p w14:paraId="4B145E95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- 3,85 m w ilości 1 szt.;</w:t>
      </w:r>
    </w:p>
    <w:p w14:paraId="677D450E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natomiast w przedmiarze nie uwzględniono 2 szt. belek podwalinowych o długości 7,93 m, które należy przyjąć do wykonania zadaszenia zgodnie z rzutem więźby dachowej (rys. nr 33). Prosimy o wyjaśnienie rozbieżności oraz o ewentualne naniesienie zmian w przedmiarze robót w celu wykonania prawidłowej wyceny.</w:t>
      </w:r>
    </w:p>
    <w:p w14:paraId="22468209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769F201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Roboty należy wykonać na podstawie dokumentacji projektowej. Dokonano zmiany przedmiarów pozycji nr 512 na 1,06 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3</w:t>
      </w:r>
      <w:r w:rsidRPr="00137BDC">
        <w:rPr>
          <w:rFonts w:ascii="Tahoma" w:hAnsi="Tahoma" w:cs="Tahoma"/>
          <w:color w:val="000000"/>
          <w:lang w:eastAsia="pl-PL"/>
        </w:rPr>
        <w:t>. Zmiana uwzględniona w dołączonym przedmiarze robót budowlanych z dnia 03.02.2023 r.</w:t>
      </w:r>
    </w:p>
    <w:p w14:paraId="4BCF1C80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64D2C8A8" w14:textId="356E6233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14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63854259" w14:textId="6E962659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(poz. nr 513) do wykonania konstrukcji zadaszeń znajdującej się w segmencie B należy przyjąć murłaty o długościach:</w:t>
      </w:r>
    </w:p>
    <w:p w14:paraId="0A4F4719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- 17,70 m w ilości 2 szt.;</w:t>
      </w:r>
    </w:p>
    <w:p w14:paraId="1E6739BD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- 8,45 m w ilości 2 szt.;</w:t>
      </w:r>
    </w:p>
    <w:p w14:paraId="791ECF37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- 3,95 m w ilości 1 szt.;</w:t>
      </w:r>
    </w:p>
    <w:p w14:paraId="2E005CBB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- 8,45 m w ilości 1 szt.;</w:t>
      </w:r>
    </w:p>
    <w:p w14:paraId="5EF22D33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natomiast w przedmiarze nie zostały uwzględnione wszystkie murłaty, które należy przyjąć do wykonania zadaszenia zgodnie z rzutem więźby dachowej (rys. nr 33), tj. brakuje murłat o długości:</w:t>
      </w:r>
    </w:p>
    <w:p w14:paraId="0BBCF15F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- 7,93 m w ilości 2 szt.;</w:t>
      </w:r>
    </w:p>
    <w:p w14:paraId="6A8475F1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- 17,70 m w ilości 1 szt.</w:t>
      </w:r>
    </w:p>
    <w:p w14:paraId="76AD93BC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ewentualne naniesienie zmian w przedmiarze robót w celu wykonania prawidłowej wyceny.</w:t>
      </w:r>
    </w:p>
    <w:p w14:paraId="05F75596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7F5FFF7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Roboty należy wykonać na podstawie dokumentacji projektowej. Dokonano zmiany przedmiarów pozycji nr 513 na 2,03 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3</w:t>
      </w:r>
      <w:r w:rsidRPr="00137BDC">
        <w:rPr>
          <w:rFonts w:ascii="Tahoma" w:hAnsi="Tahoma" w:cs="Tahoma"/>
          <w:color w:val="000000"/>
          <w:lang w:eastAsia="pl-PL"/>
        </w:rPr>
        <w:t>. Zmiana uwzględniona w dołączonym przedmiarze robót budowlanych z dnia 03.02.2023 r.</w:t>
      </w:r>
    </w:p>
    <w:p w14:paraId="7C0996CB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2C8D8D1B" w14:textId="46E7B6E4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15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16EAE18F" w14:textId="0AECAF58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(poz. nr 516) do wykonania konstrukcji zadaszeń znajdującej się w segmencie B należy przyjąć słupy o wysokościach:</w:t>
      </w:r>
    </w:p>
    <w:p w14:paraId="4BDBEF82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- 0,65 m w ilości 18 szt.;</w:t>
      </w:r>
    </w:p>
    <w:p w14:paraId="4F802FC8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- 0,93 m w ilości 3 szt.;</w:t>
      </w:r>
    </w:p>
    <w:p w14:paraId="03B5F888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- 0,56 m w ilości 4 szt.</w:t>
      </w:r>
    </w:p>
    <w:p w14:paraId="7D365B24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natomiast w przedmiarze nie uwzględniono 12 szt. słupów o wysokości 0,71 m, które należy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przyjąć do wykonania zadaszenia zgodnie z rzutem więźby dachowej (rys. nr 33). </w:t>
      </w:r>
    </w:p>
    <w:p w14:paraId="422353FA" w14:textId="01EE5C7E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o wyjaśnienie rozbieżności oraz o ewentualne naniesienie zmian w przedmiarze robót w celu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wykonania prawidłowej wyceny.</w:t>
      </w:r>
    </w:p>
    <w:p w14:paraId="7C9B0573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45EB4D5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Roboty należy wykonać na podstawie dokumentacji projektowej. Dokonano zmiany przedmiarów pozycji nr 516 na 0,52 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3</w:t>
      </w:r>
      <w:r w:rsidRPr="00137BDC">
        <w:rPr>
          <w:rFonts w:ascii="Tahoma" w:hAnsi="Tahoma" w:cs="Tahoma"/>
          <w:color w:val="000000"/>
          <w:lang w:eastAsia="pl-PL"/>
        </w:rPr>
        <w:t>. Zmiana uwzględniona w dołączonym przedmiarze robót budowlanych z dnia 03.02.2023 r.</w:t>
      </w:r>
    </w:p>
    <w:p w14:paraId="60597BB4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157C6240" w14:textId="2129B619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16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63EB9915" w14:textId="583BB233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przedmiarem robót budowlanych (poz. nr 559) do wykonania konstrukcji zadaszeń znajdującej się w segmencie E należy przyjąć wymiany o długości 2,01 m w ilości 2 szt., natomiast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lastRenderedPageBreak/>
        <w:t>w przedmiarze oraz w zestawieniu elementów ww. zadaszenia (rys. nr 37) nie uwzględniono 2 szt. wymianów o długości w osi 0,86 m, które są widoczne na rzucie więźby dachowej (rys. nr 37).</w:t>
      </w:r>
    </w:p>
    <w:p w14:paraId="605C9BA9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ewentualne naniesienie zmian w przedmiarze robót w celu wykonania prawidłowej wyceny.</w:t>
      </w:r>
    </w:p>
    <w:p w14:paraId="622D0230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0CCFE16D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Roboty należy wykonać na podstawie dokumentacji projektowej. Dokonano zmiany przedmiarów pozycji nr 559 na 0,09 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>3</w:t>
      </w:r>
      <w:r w:rsidRPr="00137BDC">
        <w:rPr>
          <w:rFonts w:ascii="Tahoma" w:hAnsi="Tahoma" w:cs="Tahoma"/>
          <w:color w:val="000000"/>
          <w:lang w:eastAsia="pl-PL"/>
        </w:rPr>
        <w:t>. Zmiana uwzględniona w dołączonym przedmiarze robót budowlanych z dnia 03.02.2023 r.</w:t>
      </w:r>
    </w:p>
    <w:p w14:paraId="5BCC84D9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D6D8013" w14:textId="5EDC5D45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17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0AA03715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przedmiarem robót budowlanych (poz. nr 554) oraz z zestawieniem elementów dachu (rys. nr 37) do wykonania konstrukcji zadaszeń znajdującej się w segmencie E należy przyjąć podwalinę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długości 1,73 m w ilości 1 szt., natomiast zgodnie z rzutem więźby dachowej (rys. nr 37) należy przyjąć podwalinę o długości 9,79 m. </w:t>
      </w:r>
    </w:p>
    <w:p w14:paraId="50116C98" w14:textId="72B7A77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ewentualne naniesienie zmian w przedmiarze robót w celu wykonania prawidłowej wyceny.</w:t>
      </w:r>
    </w:p>
    <w:p w14:paraId="73B9DD8D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4645720F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Roboty należy wykonać na podstawie dokumentacji projektowej. Dokonano zmiany przedmiarów pozycji nr 554 na 0,17 m</w:t>
      </w:r>
      <w:r w:rsidRPr="00137BDC">
        <w:rPr>
          <w:rFonts w:ascii="Tahoma" w:hAnsi="Tahoma" w:cs="Tahoma"/>
          <w:color w:val="000000"/>
          <w:vertAlign w:val="superscript"/>
          <w:lang w:eastAsia="pl-PL"/>
        </w:rPr>
        <w:t xml:space="preserve">3 </w:t>
      </w:r>
      <w:r w:rsidRPr="00137BDC">
        <w:rPr>
          <w:rFonts w:ascii="Tahoma" w:hAnsi="Tahoma" w:cs="Tahoma"/>
          <w:color w:val="000000"/>
          <w:lang w:eastAsia="pl-PL"/>
        </w:rPr>
        <w:t>(zmiana długości podwaliny na 8,39 m). Zmiana uwzględniona w dołączonym przedmiarze robót budowlanych z dnia 03.02.2023 r.</w:t>
      </w:r>
    </w:p>
    <w:p w14:paraId="477FF569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3596FBFF" w14:textId="3F00B482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18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12F69018" w14:textId="2DA7623C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ponowne wstawienie rysunków z Projektu Architektoniczno-Budowlanego, tj. rysunek PAB43 (Przekrój przez projektowane zadaszenie segment H) i PAB53 (Elewacja nr 6) ze względu na brak ich widoczności w celu wykonania prawidłowej wyceny.</w:t>
      </w:r>
    </w:p>
    <w:p w14:paraId="3C755C90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75EFF11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Zamieszczono ponownie Projekt architektoniczno – budowlany.</w:t>
      </w:r>
    </w:p>
    <w:p w14:paraId="326BF72F" w14:textId="77777777" w:rsidR="001210BF" w:rsidRPr="00137BDC" w:rsidRDefault="001210BF" w:rsidP="001210BF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 </w:t>
      </w:r>
    </w:p>
    <w:p w14:paraId="7ECA4967" w14:textId="31DBABBC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19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379F16CB" w14:textId="1550D726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Projektem Technicznym str. 9 ppkt. 7) oraz zestawieniem stolarki okiennej należy wymienić całą stolarkę okienną występującą w budynku na okna PCV dwukolorowe - z zewnątrz kolor grafitowy RAL 7016, wewnątrz kolor biały, natomiast zgodnie z projektem architektonicznobudowlanym należy wykonać okna PCV w kolorze grafitowym RAL 7016 i okna PCV w kolorze czerwonym RAL 3018 na sali gimnastycznej. Ponadto w pkt. 2.4 STWIORB jest informacja, że należy wykonać okna PVC w całości białe. Prosimy o rozwianie wątpliwości w celu wykonania prawidłowej wyceny.</w:t>
      </w:r>
    </w:p>
    <w:p w14:paraId="550DCF6C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535503D2" w14:textId="77777777" w:rsidR="001210BF" w:rsidRPr="00137BDC" w:rsidRDefault="001210BF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Należy wymienić całą stolarkę okienną w budynku zgodnie z rysunkami i zestawieniem. Należy zastosować okna PCV dwukolorowe - z zewnątrz kolor grafitowy RAL 7016, wewnątrz kolor biały. Ponadto należy dokonać wymiany dwóch okien wykonanych z luksferów na okna aluminiowe nieotwieralne EI60 z zewnątrz kolor grafitowy RAL 7016, wewnątrz kolor biały.</w:t>
      </w:r>
    </w:p>
    <w:p w14:paraId="6D3A3BDD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F1FF102" w14:textId="176DB9DD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0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61285676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przedmiarem oraz z zestawieniem stolarki okiennej dla segmentu “A” należy wycenić okna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oznaczeniu A4 w ilości 8 szt. i okna o oznaczeniu A5 w ilości 4 szt., natomiast zgodnie z rysunkiem nr 27 oraz 28 z projektu architektoniczno-budowlanego ww. okna nie są oznaczone na rysunkach. </w:t>
      </w:r>
    </w:p>
    <w:p w14:paraId="6E17907B" w14:textId="35D2558A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uzupełnienie w celu wykonania prawidłowej wyceny.</w:t>
      </w:r>
    </w:p>
    <w:p w14:paraId="0DDB5627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CA7CAFF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Stolarkę okienną wycenić zgodnie z zestawieniem/elewacjami. Okna o oznaczeniu A6 A7 zostały poprawione na rzutach na okna oznaczeniu A4 A5 w dołączonym projekcie architektoniczno – budowlanym. Przedmiar robót jest prawidłowy.</w:t>
      </w:r>
    </w:p>
    <w:p w14:paraId="5839B887" w14:textId="77777777" w:rsidR="001210BF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Uwaga: wymiary stolarki okiennej należy każdorazowo sprawdzić przed zamówieniem na budynku</w:t>
      </w:r>
      <w:r>
        <w:rPr>
          <w:rFonts w:ascii="Tahoma" w:hAnsi="Tahoma" w:cs="Tahoma"/>
          <w:lang w:eastAsia="pl-PL"/>
        </w:rPr>
        <w:t>.</w:t>
      </w:r>
    </w:p>
    <w:p w14:paraId="190EC0FD" w14:textId="161C56C6" w:rsidR="00B32DA7" w:rsidRPr="00B32DA7" w:rsidRDefault="00B32DA7" w:rsidP="001210BF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2FE64D7" w14:textId="44F628F5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1</w:t>
      </w:r>
    </w:p>
    <w:p w14:paraId="1CE7B4FA" w14:textId="00169844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rysunkiem nr 27 oraz 28 z projektu architektoniczno-budowlanego do wymiany są okna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oznaczeniu A6 w ilości 4 szt. i A7 w ilości 6 szt., natomiast nie zostały one uwzględnione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w przedmiarze oraz w zestawieniu stolarki dla segmentu “A”. </w:t>
      </w:r>
    </w:p>
    <w:p w14:paraId="660E5897" w14:textId="1227D374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lastRenderedPageBreak/>
        <w:t>Prosimy o wyjaśnienie rozbieżności w celu wykonania prawidłowej wyceny.</w:t>
      </w:r>
    </w:p>
    <w:p w14:paraId="3284C992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5623342E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Stolarkę okienną wycenić zgodnie z zestawieniem/elewacjami. Okna o oznaczeniu A6 A7 zostały poprawione na rzutach na okna oznaczeniu A4 A5 w dołączonym projekcie architektoniczno – budowlanym. Przedmiar robót jest prawidłowy.</w:t>
      </w:r>
    </w:p>
    <w:p w14:paraId="1F95AA6B" w14:textId="77777777" w:rsidR="001210BF" w:rsidRPr="00137BDC" w:rsidRDefault="001210BF" w:rsidP="001210BF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Uwaga: wymiary stolarki okiennej należy każdorazowo sprawdzić przed zamówieniem na budynku.</w:t>
      </w:r>
    </w:p>
    <w:p w14:paraId="4F6978EA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91FDB1A" w14:textId="66253FAC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2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40648A57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“B” należy zamontować okna B4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o wymiarach 82x82 cm, w ilości 4 szt., natomiast zgodnie z rysunkiem nr 27, 28 oraz 29 z projektu architektoniczno-budowlanego oraz z przedmiarem okna B4 mają wymiar 84x82 cm. Dodatkowo na rysunku nr 29 znajdują się dwa dodatkowe okna o oznaczeniu B4 o wymiarach 110x200 cm. </w:t>
      </w:r>
    </w:p>
    <w:p w14:paraId="56EF598E" w14:textId="691AB37C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aktualizację zestawienia w celu dokonania prawidłowej wyceny.</w:t>
      </w:r>
    </w:p>
    <w:p w14:paraId="0E5A4A05" w14:textId="77777777" w:rsidR="00976680" w:rsidRPr="006268FE" w:rsidRDefault="00976680" w:rsidP="00976680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599E60D" w14:textId="31BB6FFC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lang w:eastAsia="pl-PL"/>
        </w:rPr>
        <w:t>Do oferty należy przyjąć 4 szt. okien o oznaczeniu B4 i wymiarach 82x82 cm, poprawiono rzuty Rys nr 29, poprawiono oznaczenia okien B4. Dokonano zmiany przedmiarów pozycji nr 169 na 2,69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</w:t>
      </w:r>
      <w:r w:rsidR="00C65C26"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4C1B3EEA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Uwaga: wymiary stolarki okiennej należy każdorazowo sprawdzić przed zamówieniem na budynku.</w:t>
      </w:r>
    </w:p>
    <w:p w14:paraId="374B89E8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0807FCC7" w14:textId="357904CF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3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1FD9740D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okiennej dla segmentu “B” należy zamontować okna o oznaczeniu B5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w ilości 15 szt. oraz B7 w ilości 18 sztuk, natomiast zgodnie z rysunkiem nr 27, 28 oraz 29 okna B5 występują w ilości 14 szt. a B7 w ilości 15 szt. Ponadto zgodnie z przedmiarem (poz. nr 170 i 172) okna B5 występują w ilości 16 szt. a B7 w ilości 19 szt. </w:t>
      </w:r>
    </w:p>
    <w:p w14:paraId="67F663A5" w14:textId="4B7342E0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2B35B0BF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136CE5C" w14:textId="22E0645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</w:rPr>
        <w:t xml:space="preserve">Ilość okien zawartych w zestawieniu jest poprawna. Zgodnie z opisem prac remontowych, szerokość niektórych wnęk okiennych ulegnie pomniejszeniu, co wpływa na różnicę związaną z podanymi wymiarami, a wymiarami zawartymi w przedmiarze. Naniesiono poprawę na rzutach, wycenę wykonać zgodnie z zestawieniem stolarki okiennej. </w:t>
      </w:r>
      <w:r w:rsidRPr="00137BDC">
        <w:rPr>
          <w:rFonts w:ascii="Tahoma" w:hAnsi="Tahoma" w:cs="Tahoma"/>
          <w:lang w:eastAsia="pl-PL"/>
        </w:rPr>
        <w:t>Dokonano zmiany przedmiarów pozycji nr 170 na 24,75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>. oraz pozycji nr 172 na 39,60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 xml:space="preserve">Zmiana uwzględniona </w:t>
      </w:r>
      <w:r>
        <w:rPr>
          <w:rFonts w:ascii="Tahoma" w:hAnsi="Tahoma" w:cs="Tahoma"/>
          <w:color w:val="000000"/>
          <w:lang w:eastAsia="pl-PL"/>
        </w:rPr>
        <w:br/>
      </w:r>
      <w:r w:rsidRPr="00137BDC">
        <w:rPr>
          <w:rFonts w:ascii="Tahoma" w:hAnsi="Tahoma" w:cs="Tahoma"/>
          <w:color w:val="000000"/>
          <w:lang w:eastAsia="pl-PL"/>
        </w:rPr>
        <w:t>w dołączonym przedmiarze robót budowlanych z dnia 03.02.2023 r.</w:t>
      </w:r>
    </w:p>
    <w:p w14:paraId="72598D07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23528489" w14:textId="2FB3364A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4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5C88D2E4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nr 171 przedmiaru budowlanego należy zamontować okno B6 o wymiarach 80x170 cm w ilości 4 szt., natomiast zgodnie z rysunkiem nr 28 z projektu architektonicznobudowlanego oraz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z zestawieniem stolarki okiennej dla segmentu “B” należy zamontować okno B6 o wymiarach 80x150 cm w ilości 4 szt. </w:t>
      </w:r>
    </w:p>
    <w:p w14:paraId="70842872" w14:textId="0C420A11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45CA4689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2547AB78" w14:textId="7EC3D8C8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Należy wykonać okna B6 o wymiarach 80x150 zgodnie z rysunkami i zestawieniem. Dokonano zmiany przedmiarów pozycji nr 171 na 4,80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 . W ofercie należy również uwzględnić zmiany przedmiarów </w:t>
      </w:r>
      <w:r w:rsidR="00C65C26"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191094A1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5578FD58" w14:textId="1D9C040B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5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7E3D2740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przedmiarem oraz z zestawieniem stolarki okiennej dla segmentu “B” należy zamontować okno o oznaczeniu B9 o wymiarach 82x52 cm w ilości 2 sztuk, natomiast na rysunku nr 28 z projektu architektoniczno-budowlanego znajduje się dodatkowe okno B9 o wymiarach 84x82 cm. </w:t>
      </w:r>
    </w:p>
    <w:p w14:paraId="2C2297AA" w14:textId="293851B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informację czy ma to być dodatkowe okno B9 o wymiarach 82x52 cm czy będzie to okno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o nowym oznaczeniu.</w:t>
      </w:r>
    </w:p>
    <w:p w14:paraId="7C00C39E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B0AB1EE" w14:textId="77777777" w:rsidR="00976680" w:rsidRDefault="00976680" w:rsidP="00B32DA7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Poprawiono błąd na rzucie (ma to być okno o oznaczeniu B8 84x82).</w:t>
      </w:r>
    </w:p>
    <w:p w14:paraId="0DAF24B8" w14:textId="1E5E161F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lastRenderedPageBreak/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6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23630C09" w14:textId="29D16C58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“B” oraz pozycją 178 przedmiaru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budowlanego należy zamontować okno o oznaczeniu B13 o wymiarach 82x142 cm w ilości 2 szt., natomiast brak oznaczenia ww. okna na rysunkach nr 27, 28, 29 z projektu architektonicznobudowlanego. </w:t>
      </w:r>
    </w:p>
    <w:p w14:paraId="00F6EA9E" w14:textId="749C1874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w celu wykonania prawidłowej wyceny.</w:t>
      </w:r>
    </w:p>
    <w:p w14:paraId="445D7A09" w14:textId="424AC8F2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D053BAF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Zestawienie stolarki i przedmiar są prawidłowe. Okna o oznaczeniu B13 zostały naniesione na rzut rys 28. </w:t>
      </w:r>
    </w:p>
    <w:p w14:paraId="1B9362E1" w14:textId="511F8C00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22F80D58" w14:textId="2124BD57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7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70E12261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168 przedmiaru budowlanego należy zamontować okno B3 o wymiarach 107x287 cm w ilości 2 szt., natomiast zgodnie z zestawieniem stolarki okiennej oraz z rysunkami z projektu architektoniczno-budowlanego brak ww. okna. </w:t>
      </w:r>
    </w:p>
    <w:p w14:paraId="0045140C" w14:textId="19807A51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3CEBA481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FF3AF46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</w:rPr>
        <w:t xml:space="preserve">Okna zostają zamienione na drzwi, gdyż projektuje się tam wejście dla osób niepełnosprawnych. </w:t>
      </w:r>
      <w:r w:rsidRPr="00137BDC">
        <w:rPr>
          <w:rFonts w:ascii="Tahoma" w:hAnsi="Tahoma" w:cs="Tahoma"/>
          <w:lang w:eastAsia="pl-PL"/>
        </w:rPr>
        <w:t>Dokonano zmiany przedmiarów pozycji nr 168 na 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414987CD" w14:textId="77777777" w:rsidR="006268FE" w:rsidRDefault="006268FE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</w:p>
    <w:p w14:paraId="07F0E2D8" w14:textId="4A0BC9CD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8</w:t>
      </w:r>
    </w:p>
    <w:p w14:paraId="62D1B405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173 przedmiaru budowlanego należy zamontować okno B8 o wymiarach 100x200 cm w ilości 2 szt., natomiast zgodnie z zestawieniem stolarki okiennej dla segmentu “B” oraz z rysunkami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z projektu architektoniczno-budowlanego należy zamontować okno B8 o wymiarach 100x200 cm w ilości 3 szt. </w:t>
      </w:r>
    </w:p>
    <w:p w14:paraId="39BFF9AB" w14:textId="02ADDBB1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3712CB52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31439FB5" w14:textId="77777777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lang w:eastAsia="pl-PL"/>
        </w:rPr>
        <w:t>Zestawienie stolarki i rzuty są prawidłowe. Dokonano zmiany przedmiarów pozycji nr 173 na 6,00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 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14D9ED2A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6C293D62" w14:textId="0524C27B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>Pytanie 2</w:t>
      </w:r>
      <w:r>
        <w:rPr>
          <w:rFonts w:ascii="Tahoma" w:hAnsi="Tahoma" w:cs="Tahoma"/>
          <w:b/>
          <w:bCs/>
          <w:color w:val="000000"/>
          <w:lang w:eastAsia="pl-PL"/>
        </w:rPr>
        <w:t>9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076C2826" w14:textId="2B0E9F69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pozycją 176 przedmiaru budowlanego należy zamontować okno B11 o wymiarach 82x172 cm w ilości 4 szt., natomiast zgodnie z zestawieniem stolarki dla segmentu “B” oraz z rysunkami z projektu architektoniczno-budowlanego należy zamontować okno B11 o wymiarach 82x175 cm w ilośći 4 szt. Prosimy o wyjaśnienie rozbieżności w celu wykonania prawidłowej wyceny.</w:t>
      </w:r>
    </w:p>
    <w:p w14:paraId="670ED630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528DCCF8" w14:textId="68E86363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</w:rPr>
        <w:t xml:space="preserve">Okno o oznaczeniu B11 o wymiarach 82x175, jest poprawne opisane w zestawieniu stolarki oraz Projekcie architektoniczno – budowlanym. </w:t>
      </w:r>
      <w:r w:rsidRPr="00137BDC">
        <w:rPr>
          <w:rFonts w:ascii="Tahoma" w:hAnsi="Tahoma" w:cs="Tahoma"/>
          <w:lang w:eastAsia="pl-PL"/>
        </w:rPr>
        <w:t>Dokonano zmiany przedmiarów pozycji nr 176 na 5,74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</w:t>
      </w:r>
      <w:r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5B4CDCA5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27FF4D94" w14:textId="6C06B220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30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018895D5" w14:textId="737B8DF6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177 przedmiaru budowlanego należy zamontować okno B12 o wymiarach 114x112 cm w ilości 4 szt., natomiast zgodnie z zestawieniem stolarki dla segmentu “B” oraz z rysunkami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z projektu architektoniczno-budowlanego należy zamontować okno B12 o wymiarach 114x110 cm </w:t>
      </w:r>
      <w:r w:rsidR="00976680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w iloś</w:t>
      </w:r>
      <w:r w:rsidR="00E97498">
        <w:rPr>
          <w:rFonts w:ascii="Tahoma" w:hAnsi="Tahoma" w:cs="Tahoma"/>
          <w:color w:val="000000"/>
          <w:lang w:eastAsia="pl-PL"/>
        </w:rPr>
        <w:t>ci</w:t>
      </w:r>
      <w:r w:rsidRPr="00B32DA7">
        <w:rPr>
          <w:rFonts w:ascii="Tahoma" w:hAnsi="Tahoma" w:cs="Tahoma"/>
          <w:color w:val="000000"/>
          <w:lang w:eastAsia="pl-PL"/>
        </w:rPr>
        <w:t xml:space="preserve"> 4 szt. </w:t>
      </w:r>
    </w:p>
    <w:p w14:paraId="2EB9918A" w14:textId="5B7DBB5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3F3BE1A1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19AC6A3" w14:textId="3F3BC82F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</w:rPr>
        <w:t xml:space="preserve">Okno o oznaczeniu B12 o wymiarach 114x112, jest poprawne opisane w zestawieniu stolarki oraz Projekcie architektoniczno – budowlanym. </w:t>
      </w:r>
      <w:r w:rsidRPr="00137BDC">
        <w:rPr>
          <w:rFonts w:ascii="Tahoma" w:hAnsi="Tahoma" w:cs="Tahoma"/>
          <w:lang w:eastAsia="pl-PL"/>
        </w:rPr>
        <w:t>Dokonano zmiany przedmiarów pozycji nr 177 na 5,02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</w:t>
      </w:r>
      <w:r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34660E56" w14:textId="4040CD2E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lastRenderedPageBreak/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31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4E3890FE" w14:textId="5E3B5B44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203 przedmiaru budowlanego oraz zgodnie z zestawieniem stolarki okiennej dla segmentu “C” należy zamontować okno C1 o wymiarze 110x140 cm w ilości 4 szt., natomiast zgodnie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z rysunkami nr 27, 28, 29 z projektu architektoniczno-budowlanego ww. okna występują w ilości 2 szt. Prosimy o wyjaśnienie rozbieżności w celu wykonania prawidłowej wyceny.</w:t>
      </w:r>
    </w:p>
    <w:p w14:paraId="774BB06E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54EBD11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Okna o oznaczeniu C1 i wymiarze 110x140 cm występują w ilości 4szt. Rzut wykonany prawidłowo.</w:t>
      </w:r>
    </w:p>
    <w:p w14:paraId="6B1F3A8F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61E49433" w14:textId="2DBEA83F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32</w:t>
      </w:r>
    </w:p>
    <w:p w14:paraId="28167B6F" w14:textId="155D91C9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pozycją nr 204 przedmiaru budowlanego należy zamontować okno C2 o wymiarach 84x82 cm w ilości 5 szt., natomiast zgodnie z zestawieniem stolarki okiennej dla segmentu “C” oraz z rysunkami nr 27, 28, 29 z projektu architektoniczno-budowlanego należy zamontować ww. okno w ilości 4 szt. Prosimy o wyjaśnienie rozbieżności w celu wykonania prawidłowej wyceny.</w:t>
      </w:r>
    </w:p>
    <w:p w14:paraId="2DBC6F16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0DB25A91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Okna o oznaczeniu C2 i wymiarze </w:t>
      </w:r>
      <w:r w:rsidRPr="00137BDC">
        <w:rPr>
          <w:rFonts w:ascii="Tahoma" w:hAnsi="Tahoma" w:cs="Tahoma"/>
          <w:color w:val="000000"/>
          <w:lang w:eastAsia="pl-PL"/>
        </w:rPr>
        <w:t>84x82 cm</w:t>
      </w:r>
      <w:r w:rsidRPr="00137BDC">
        <w:rPr>
          <w:rFonts w:ascii="Tahoma" w:hAnsi="Tahoma" w:cs="Tahoma"/>
          <w:lang w:eastAsia="pl-PL"/>
        </w:rPr>
        <w:t xml:space="preserve"> występują w ilości 4szt. Dokonano zmiany przedmiarów pozycji nr 204 na 3,90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przedmiarze pozycji uwzględniono okno C2.1 o wymiarach 70x82 cm – 2 szt.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018A11FE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0E74F7D1" w14:textId="3143FB54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33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533ECE51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nr 208 przedmiaru budowlanego należy wykonać okno C6 o wymiarach 82x142 cm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w ilości 1 szt., natomiast zgodnie z zestawieniem stolarki okiennej dla segmentu “C” należy wykonać okno C6 o wymiarach 110x80 cm w ilości 2 szt. Ponadto zgodnie z rysunkiem nr 28 z projektu architektoniczno-budowlanego należy wykonać okno C6 o wymiarach 110x80 cm w ilości 1 szt. </w:t>
      </w:r>
    </w:p>
    <w:p w14:paraId="28E0E763" w14:textId="5E147E51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30FE7409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57B20A4A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C6.1 to okno o wymiarach 110/80 – 1 szt</w:t>
      </w:r>
    </w:p>
    <w:p w14:paraId="6441A022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C6 to okno o wymiarach 82/142 – 1szt</w:t>
      </w:r>
    </w:p>
    <w:p w14:paraId="44A91DBB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Błąd wystąpił  w elewacjach oraz zestawieniu. </w:t>
      </w:r>
    </w:p>
    <w:p w14:paraId="26E65F8F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Dokonano zmiany przedmiarów pozycji nr 208 na 2,04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57197796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54F4543E" w14:textId="3DB11A1C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34</w:t>
      </w:r>
    </w:p>
    <w:p w14:paraId="070DAACC" w14:textId="15948413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pozycją 209 przedmiaru budowlanego oraz zgodnie z zestawieniem stolarki okiennej dla segmentu “C” należy wykonać okno C7 o wymiarach 110x140 cm w ilości 4 szt., natomiast na rysunku nr 27 i 28 z projektu architektoniczno-budowlanego znajdują się 4 szt. ww. okien oraz dodatkowe 2 szt. okien C7 o wymiarach 70x82 cm oraz 1 szt. okna C7 o wymiarach 32x42 cm.</w:t>
      </w:r>
    </w:p>
    <w:p w14:paraId="325E021E" w14:textId="4E43801C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Prosimy o informację czy dodatkowe okna C7 mają być o wymiarach 110x140 cm czy będą to okna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o nowych oznaczeniach.</w:t>
      </w:r>
    </w:p>
    <w:p w14:paraId="2CB65D54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755ADA6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Okna o nowych oznaczeniach C2.1 - 2 sztuki o wymiarach 70x82 cm - oznaczono na rzutach</w:t>
      </w:r>
    </w:p>
    <w:p w14:paraId="5CF3B2C3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Okna o oznaczeniu C7 o wymiarach 110x140 wykonać w 4 szt. </w:t>
      </w:r>
    </w:p>
    <w:p w14:paraId="0C1DCD8B" w14:textId="77777777" w:rsidR="00976680" w:rsidRPr="00137BDC" w:rsidRDefault="00976680" w:rsidP="00976680">
      <w:pPr>
        <w:jc w:val="both"/>
        <w:rPr>
          <w:rFonts w:ascii="Tahoma" w:hAnsi="Tahoma" w:cs="Tahoma"/>
          <w:highlight w:val="yellow"/>
          <w:lang w:eastAsia="pl-PL"/>
        </w:rPr>
      </w:pPr>
      <w:r w:rsidRPr="00137BDC">
        <w:rPr>
          <w:rFonts w:ascii="Tahoma" w:hAnsi="Tahoma" w:cs="Tahoma"/>
          <w:lang w:eastAsia="pl-PL"/>
        </w:rPr>
        <w:t>Okno o wymiarach 32x42 cm - nie występuje</w:t>
      </w:r>
    </w:p>
    <w:p w14:paraId="6E62F3C8" w14:textId="0185B680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W przedmiarze pozycji nr 204 uwzględniono okno C2.1 o wymiarach 70x82 cm – 2 szt.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 xml:space="preserve">Zmiana uwzględniona w dołączonym przedmiarze robót budowlanych </w:t>
      </w:r>
      <w:r>
        <w:rPr>
          <w:rFonts w:ascii="Tahoma" w:hAnsi="Tahoma" w:cs="Tahoma"/>
          <w:color w:val="000000"/>
          <w:lang w:eastAsia="pl-PL"/>
        </w:rPr>
        <w:br/>
      </w:r>
      <w:r w:rsidRPr="00137BDC">
        <w:rPr>
          <w:rFonts w:ascii="Tahoma" w:hAnsi="Tahoma" w:cs="Tahoma"/>
          <w:color w:val="000000"/>
          <w:lang w:eastAsia="pl-PL"/>
        </w:rPr>
        <w:t>z dnia 03.02.2023 r.</w:t>
      </w:r>
    </w:p>
    <w:p w14:paraId="5B84009A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7098F27A" w14:textId="39DCA443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35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2A1B4EFB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211 przedmiaru budowlanego należy zamontować okno C9 o wymiarach 140x110 cm w ilości 1 szt., natomiast zgodnie z zestawieniem stolarki okiennej dla segmentu “C” oraz z rysunkiem nr 28 z projektu architektoniczno-budowlanego należy zamontować okno C9 o wymiarach 140x140 cm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w ilości 1 szt.</w:t>
      </w:r>
    </w:p>
    <w:p w14:paraId="72180DA0" w14:textId="74B1AEAC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6B27341B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lastRenderedPageBreak/>
        <w:t>Odpowiedź</w:t>
      </w:r>
    </w:p>
    <w:p w14:paraId="03777AC8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Należy wykonać okno C9 o wymiarach 140x140 cm w ilości 1 szt. </w:t>
      </w:r>
      <w:r w:rsidRPr="00137BDC">
        <w:rPr>
          <w:rFonts w:ascii="Tahoma" w:hAnsi="Tahoma" w:cs="Tahoma"/>
          <w:lang w:eastAsia="pl-PL"/>
        </w:rPr>
        <w:t>Dokonano zmiany przedmiarów pozycji nr 211 na 3,08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pozycji uwzględniono również okno C10 o wymiarach 140x80cm. </w:t>
      </w:r>
      <w:r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1FCFB2BB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148BCC0C" w14:textId="4C6489F2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36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7FD4059C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“C” należy zamontować okno C10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o wymiarach 140x70 cm w ilości 1 szt., natomiast zgodnie z rysunkiem nr 27 z projektu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architektoniczno-budowlanego należy zamontować okno C10 o wymiarach 140x80 cm w ilości 1 szt. Dodatkowo brak pozycji dotyczącej montażu okna C10 w przedmiarze budowlanym. </w:t>
      </w:r>
    </w:p>
    <w:p w14:paraId="4B7544A9" w14:textId="373177F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uzupełnienie przedmiaru w celu wykonania prawidłowej wyceny.</w:t>
      </w:r>
    </w:p>
    <w:p w14:paraId="5A06F2C8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37874B82" w14:textId="77777777" w:rsidR="00976680" w:rsidRPr="00137BDC" w:rsidRDefault="00976680" w:rsidP="00976680">
      <w:pPr>
        <w:jc w:val="both"/>
        <w:rPr>
          <w:rFonts w:ascii="Tahoma" w:hAnsi="Tahoma" w:cs="Tahoma"/>
        </w:rPr>
      </w:pPr>
      <w:r w:rsidRPr="00137BDC">
        <w:rPr>
          <w:rFonts w:ascii="Tahoma" w:hAnsi="Tahoma" w:cs="Tahoma"/>
        </w:rPr>
        <w:t xml:space="preserve">Wystąpił błąd pomiarowy o 10cm w zestawieniu. Okno C10 występuje w ilości 1 szt. ELEWACJA 7, oraz posiada wymiar 140x80 cm. </w:t>
      </w:r>
    </w:p>
    <w:p w14:paraId="5C687AF7" w14:textId="30646550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W przedmiarze pozycji nr 211 uwzględniono okno C10 o wymiarach 140x80 cm – 1 szt.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 xml:space="preserve">Zmiana uwzględniona w dołączonym przedmiarze robót budowlanych </w:t>
      </w:r>
      <w:r>
        <w:rPr>
          <w:rFonts w:ascii="Tahoma" w:hAnsi="Tahoma" w:cs="Tahoma"/>
          <w:color w:val="000000"/>
          <w:lang w:eastAsia="pl-PL"/>
        </w:rPr>
        <w:br/>
      </w:r>
      <w:r w:rsidRPr="00137BDC">
        <w:rPr>
          <w:rFonts w:ascii="Tahoma" w:hAnsi="Tahoma" w:cs="Tahoma"/>
          <w:color w:val="000000"/>
          <w:lang w:eastAsia="pl-PL"/>
        </w:rPr>
        <w:t>z dnia 03.02.2023 r.</w:t>
      </w:r>
    </w:p>
    <w:p w14:paraId="6CD7D744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3EF0AD6E" w14:textId="0ED39CBF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37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6D41E3F6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okiennej dla segmentu “D” oraz z rysunkiem nr 30 z projektu architektoniczno-budowlanego należy zamontować okno D1.1 o wymiarach 100x112 cm w ilości 1 szt., natomiast zgodnie z pozycją nr 239 przedmiaru robót budowlanych należy wykonać okno D1.1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wymiarach 114x112 cm w ilości 1 szt. </w:t>
      </w:r>
    </w:p>
    <w:p w14:paraId="2F6A3DAC" w14:textId="5FE19C9C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579CCFFA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AD0A0EE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Należy zamontować okno  D.1.1 o wymiarach 100x112 cm.</w:t>
      </w:r>
      <w:r w:rsidRPr="00137BDC">
        <w:rPr>
          <w:rFonts w:ascii="Tahoma" w:hAnsi="Tahoma" w:cs="Tahoma"/>
          <w:lang w:eastAsia="pl-PL"/>
        </w:rPr>
        <w:t xml:space="preserve"> Dokonano zmiany przedmiarów pozycji nr 239 na 1,12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19CCAD9A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F639A1A" w14:textId="6AE58BC4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38</w:t>
      </w:r>
    </w:p>
    <w:p w14:paraId="63931732" w14:textId="21A3E16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“D” należy zamontować okno D3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o wymiarach 84x82 cm w ilości 21 szt., natomiast zgodnie z pozycją nr 241 przedmiaru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robót budowlanych należy zamontować okno D3 o wymiarach 84x82 cm w ilości 20 szt. Ponadto zgodnie z rysunkami z projektu architektoniczno-budowlanego należy zamontować okno D3 o wymiarach 84x82 cm w ilości 19 szt. Prosimy o wyjaśnienie rozbieżności w celu wykonania prawidłowej wyceny.</w:t>
      </w:r>
    </w:p>
    <w:p w14:paraId="35E3842F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2A83362D" w14:textId="7B5D75E1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</w:rPr>
        <w:t xml:space="preserve">Błąd w zestawieniu. Zgodnie z rzutami z PAB, okna D3 występują w liczbie 19 sztuk. </w:t>
      </w:r>
      <w:r w:rsidRPr="00137BDC">
        <w:rPr>
          <w:rFonts w:ascii="Tahoma" w:hAnsi="Tahoma" w:cs="Tahoma"/>
          <w:lang w:eastAsia="pl-PL"/>
        </w:rPr>
        <w:t>Dokonano zmiany przedmiarów pozycji nr 241 na 13,09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</w:t>
      </w:r>
      <w:r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1CEDC9EF" w14:textId="06C22C3A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755B97E6" w14:textId="6090BAB6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39</w:t>
      </w:r>
    </w:p>
    <w:p w14:paraId="6747227F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okiennej dla segmentu “D” oraz z pozycją nr 242 przedmiaru robót budowlanych należy zamontować okno D4 o wymiarach 110x84 cm w ilości 2 szt., natomiast zgodnie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z rysunkiem nr 27 z projektu architektoniczno-budowlanego należy zamontować okno D4 o wymiarach 114x84 cm w ilości 2 szt. </w:t>
      </w:r>
    </w:p>
    <w:p w14:paraId="69689776" w14:textId="6218AA38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7452DB29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C876833" w14:textId="1BCD58A2" w:rsidR="00B32DA7" w:rsidRPr="00C65C26" w:rsidRDefault="00976680" w:rsidP="00B32DA7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Należy zamontować okno  D.4 o wymiarach 114x84 cm.</w:t>
      </w:r>
      <w:r w:rsidRPr="00137BDC">
        <w:rPr>
          <w:rFonts w:ascii="Tahoma" w:hAnsi="Tahoma" w:cs="Tahoma"/>
          <w:lang w:eastAsia="pl-PL"/>
        </w:rPr>
        <w:t xml:space="preserve"> Dokonano zmiany przedmiarów pozycji nr 242 na 1,92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637FAD11" w14:textId="245D110B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lastRenderedPageBreak/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40</w:t>
      </w:r>
    </w:p>
    <w:p w14:paraId="74B437ED" w14:textId="6217D095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okiennej dla segmentu”D” oraz z pozycją 245 przedmiaru robót budowlanych należy zamontować okno D7 o wymiarach 50x80 cm w ilości 3 szt., natomiast zgodnie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z projektem architektoniczno-budowlanym (rysunki nr 26, 27, 28, 29, 30) ww. okno D7 nie zostało oznaczone na rysunku. </w:t>
      </w:r>
    </w:p>
    <w:p w14:paraId="21B560AB" w14:textId="0766255E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w celu wykonania prawidłowej wyceny.</w:t>
      </w:r>
    </w:p>
    <w:p w14:paraId="29AE96CD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3D5FDD7F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Okna D7 należy wykonać w 3 sztukach, naniesiono na rzucie rys nr 27. </w:t>
      </w:r>
    </w:p>
    <w:p w14:paraId="464A4894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34856B0D" w14:textId="55048D9B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41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2F6A978C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okiennej dla segmentu “E” oraz z rysunkiem nr 29 z projektu architektoniczno-budowlanego należy zamontować okno E1 o wymiarach 82x160 cm w ilości 3 szt., natomiast zgodnie z pozycją nr 274 przedmiaru robót budowlanych należy zamontować okno E1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wymiarach 82x175 cm w ilości 3 szt. </w:t>
      </w:r>
    </w:p>
    <w:p w14:paraId="2ACF220B" w14:textId="244CBFE6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29DC0752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B51D6BC" w14:textId="2FCDEEA8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</w:rPr>
        <w:t xml:space="preserve">Rozbieżność w wymiarach, wynika z konieczności przeprowadzenia prac remontowych – tj. skrócenia okna. Wymiary podane w zestawieniu oraz na rysunku 29 są poprawne. </w:t>
      </w:r>
      <w:r w:rsidRPr="00137BDC">
        <w:rPr>
          <w:rFonts w:ascii="Tahoma" w:hAnsi="Tahoma" w:cs="Tahoma"/>
          <w:lang w:eastAsia="pl-PL"/>
        </w:rPr>
        <w:t>Dokonano zmiany przedmiarów pozycji nr 274 na 3,94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 xml:space="preserve">Zmiana uwzględniona </w:t>
      </w:r>
      <w:r w:rsidR="00C65C26">
        <w:rPr>
          <w:rFonts w:ascii="Tahoma" w:hAnsi="Tahoma" w:cs="Tahoma"/>
          <w:color w:val="000000"/>
          <w:lang w:eastAsia="pl-PL"/>
        </w:rPr>
        <w:br/>
      </w:r>
      <w:r w:rsidRPr="00137BDC">
        <w:rPr>
          <w:rFonts w:ascii="Tahoma" w:hAnsi="Tahoma" w:cs="Tahoma"/>
          <w:color w:val="000000"/>
          <w:lang w:eastAsia="pl-PL"/>
        </w:rPr>
        <w:t>w dołączonym przedmiarze robót budowlanych z dnia 03.02.2023 r.</w:t>
      </w:r>
    </w:p>
    <w:p w14:paraId="6759D663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04425318" w14:textId="7F7A8386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2 </w:t>
      </w:r>
    </w:p>
    <w:p w14:paraId="73624BE5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“E” oraz z rysunkami z projektu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architektoniczno-budowlanego należy zamontować okno E3 o wymiarach 84x82 cm w ilości 9 szt., natomiast zgodnie z pozycją 276 przedmiaru robót budowlanych należy zamontować okno E3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wymiarach 82x84 cm w ilości 7 szt. </w:t>
      </w:r>
    </w:p>
    <w:p w14:paraId="35368CEE" w14:textId="4BDCDEF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7911AE40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BC64E40" w14:textId="0A49788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</w:rPr>
        <w:t xml:space="preserve">Wymiary i liczba okien zawartych w rysunkach PAB i zestawieniu stolarki są poprawne, tj. okno E3 </w:t>
      </w:r>
      <w:r w:rsidR="00C65C26">
        <w:rPr>
          <w:rFonts w:ascii="Tahoma" w:hAnsi="Tahoma" w:cs="Tahoma"/>
        </w:rPr>
        <w:br/>
      </w:r>
      <w:r w:rsidRPr="00137BDC">
        <w:rPr>
          <w:rFonts w:ascii="Tahoma" w:hAnsi="Tahoma" w:cs="Tahoma"/>
        </w:rPr>
        <w:t xml:space="preserve">o wymiarach 84x82 – 9 sztuk. </w:t>
      </w:r>
      <w:r w:rsidRPr="00137BDC">
        <w:rPr>
          <w:rFonts w:ascii="Tahoma" w:hAnsi="Tahoma" w:cs="Tahoma"/>
          <w:lang w:eastAsia="pl-PL"/>
        </w:rPr>
        <w:t>Dokonano zmiany przedmiarów pozycji nr 276 na 6,20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08C94388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1366CDA0" w14:textId="5086676C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43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31A3F4C6" w14:textId="77777777" w:rsidR="00E9749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“G” oraz z rysunkami z projektu</w:t>
      </w:r>
      <w:r w:rsidR="00E9749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architektoniczno-budowlanego należy zamontować okno G4 o wymiarach 110x200 cm w ilości 6 szt., natomiast zgodnie z pozycją nr 333 przedmiaru robót budowlanych należy zamontować okno G4 </w:t>
      </w:r>
      <w:r w:rsidR="00E9749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wymiarach 110x200 cm w ilości 20 szt. </w:t>
      </w:r>
    </w:p>
    <w:p w14:paraId="58DE2C51" w14:textId="1F2A379B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3656C8CF" w14:textId="1C208674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26D2D35A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Okna o oznaczeniu G4 występują w ilości 6 szt . Dokonano zmiany przedmiarów pozycji nr 333 na 13,20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5E56F73D" w14:textId="3A6274E8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09A6760F" w14:textId="2555685E" w:rsidR="00E97498" w:rsidRPr="00B32DA7" w:rsidRDefault="00E97498" w:rsidP="00E9749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44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0928D598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“G” oraz z rysunkami z projektu</w:t>
      </w:r>
      <w:r w:rsidR="006170A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architektoniczno-budowlanego należy zamontować okno G5 o wymiarach 110x170 cm w ilości 12 szt., natomiast zgodnie z pozycją nr 334 przedmiaru robót budowlanych należy zamontować okno G5 </w:t>
      </w:r>
      <w:r w:rsidR="006170A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o wymiarach 110x180 cm w ilości 14 szt. </w:t>
      </w:r>
    </w:p>
    <w:p w14:paraId="4A744C37" w14:textId="14011900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6E2BBB99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00BBE315" w14:textId="3FA1902F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</w:rPr>
        <w:t xml:space="preserve">Okno </w:t>
      </w:r>
      <w:r w:rsidRPr="00137BDC">
        <w:rPr>
          <w:rFonts w:ascii="Tahoma" w:hAnsi="Tahoma" w:cs="Tahoma"/>
          <w:lang w:eastAsia="pl-PL"/>
        </w:rPr>
        <w:t xml:space="preserve">o oznaczeniu </w:t>
      </w:r>
      <w:r w:rsidRPr="00137BDC">
        <w:rPr>
          <w:rFonts w:ascii="Tahoma" w:hAnsi="Tahoma" w:cs="Tahoma"/>
        </w:rPr>
        <w:t xml:space="preserve">G5 o wym. 110x170 występuje w liczbie 12 sztuk. </w:t>
      </w:r>
      <w:r w:rsidRPr="00137BDC">
        <w:rPr>
          <w:rFonts w:ascii="Tahoma" w:hAnsi="Tahoma" w:cs="Tahoma"/>
          <w:lang w:eastAsia="pl-PL"/>
        </w:rPr>
        <w:t>Dokonano zmiany przedmiarów pozycji nr 334 na 25,84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W pozycji uwzględniono również okno G6. W ofercie należy również </w:t>
      </w:r>
      <w:r w:rsidRPr="00137BDC">
        <w:rPr>
          <w:rFonts w:ascii="Tahoma" w:hAnsi="Tahoma" w:cs="Tahoma"/>
          <w:lang w:eastAsia="pl-PL"/>
        </w:rPr>
        <w:lastRenderedPageBreak/>
        <w:t xml:space="preserve">uwzględnić zmiany przedmiarów w robotach towarzyszących (podokienniki, roboty tynkarskie, wywóz </w:t>
      </w:r>
      <w:r w:rsidR="00C65C26"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i utylizacja gruzu itp.).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6A9CC474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A29CB29" w14:textId="5A47EB1B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45</w:t>
      </w:r>
    </w:p>
    <w:p w14:paraId="13434204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“G” oraz z rysunkami z projektu</w:t>
      </w:r>
      <w:r w:rsidR="006170A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architektoniczno-budowlanego należy zamontować okno G6 o wymiarach 100x170 cm w ilości 2 szt., natomiast brakuje pozycji dotyczącej ww. okna w przedmiarze. </w:t>
      </w:r>
    </w:p>
    <w:p w14:paraId="205D9A7C" w14:textId="07A9AC4A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uzupełnienie przedmiaru.</w:t>
      </w:r>
    </w:p>
    <w:p w14:paraId="1EC8DC30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85699C7" w14:textId="42CD37AC" w:rsidR="00976680" w:rsidRPr="00137BDC" w:rsidRDefault="00976680" w:rsidP="00976680">
      <w:pPr>
        <w:jc w:val="both"/>
        <w:rPr>
          <w:rFonts w:ascii="Tahoma" w:hAnsi="Tahoma" w:cs="Tahoma"/>
        </w:rPr>
      </w:pPr>
      <w:r w:rsidRPr="00137BDC">
        <w:rPr>
          <w:rFonts w:ascii="Tahoma" w:hAnsi="Tahoma" w:cs="Tahoma"/>
          <w:lang w:eastAsia="pl-PL"/>
        </w:rPr>
        <w:t xml:space="preserve">W przedmiarze pozycji nr 334 uwzględniono okno G6 o wymiarach 100x170 cm – 2 szt. W ofercie należy również uwzględnić zmiany przedmiarów w robotach towarzyszących (podokienniki, roboty tynkarskie, wywóz i utylizacja gruzu itp.). </w:t>
      </w:r>
      <w:r w:rsidRPr="00137BDC">
        <w:rPr>
          <w:rFonts w:ascii="Tahoma" w:hAnsi="Tahoma" w:cs="Tahoma"/>
          <w:color w:val="000000"/>
          <w:lang w:eastAsia="pl-PL"/>
        </w:rPr>
        <w:t xml:space="preserve">Zmiana uwzględniona w dołączonym przedmiarze robót budowlanych </w:t>
      </w:r>
      <w:r>
        <w:rPr>
          <w:rFonts w:ascii="Tahoma" w:hAnsi="Tahoma" w:cs="Tahoma"/>
          <w:color w:val="000000"/>
          <w:lang w:eastAsia="pl-PL"/>
        </w:rPr>
        <w:br/>
      </w:r>
      <w:r w:rsidRPr="00137BDC">
        <w:rPr>
          <w:rFonts w:ascii="Tahoma" w:hAnsi="Tahoma" w:cs="Tahoma"/>
          <w:color w:val="000000"/>
          <w:lang w:eastAsia="pl-PL"/>
        </w:rPr>
        <w:t>z dnia 03.02.2023 r.</w:t>
      </w:r>
    </w:p>
    <w:p w14:paraId="41FC5BB7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3FB281D6" w14:textId="0F2AB70F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46</w:t>
      </w:r>
    </w:p>
    <w:p w14:paraId="77E6ABA5" w14:textId="20C1DF32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dla segmentu “I” należy zamontować okno I1</w:t>
      </w:r>
      <w:r w:rsidR="006170A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o wymiarach 257x345 cm w ilości 6 szt. ze szkleniem zwykłym, natomiast jako, że są to okna w Sali gimnastycznej prosimy o informację czy zastosować od wewnątrz szybę bezpieczną 33.1 w celu zachowania bezpieczeństwa użytkowników sali gimnastycznej oraz wykonania prawidłowej wyceny.</w:t>
      </w:r>
    </w:p>
    <w:p w14:paraId="1AB3DDCE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33ECB62F" w14:textId="77777777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W oknach sali gimnastycznej należy zastosować okna z szybą bezpieczną 33.1 od strony wewnętrznej.</w:t>
      </w:r>
    </w:p>
    <w:p w14:paraId="6753DA0A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57E662EC" w14:textId="754CC699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47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536549DA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rysunkiem nr 28 projektu architektoniczno-budowlanego na segmencie “F” są zaznaczone luksfery o wymiarach 79x168 cm w ilości 2 szt., natomiast nie są one uwzględnione w zestawieniu stolarki i w przedmiarze, ponadto w pozycji 306 przedmiaru robót budowlanych znajdują się okna</w:t>
      </w:r>
      <w:r w:rsidR="006170A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aluminiowe nieotwieralne EI60 o zbliżonych wymiarach, tj. 80x170 cm, których również nie ma na</w:t>
      </w:r>
      <w:r w:rsidR="006170A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zestawieniu stolarki okiennej oraz na rysunkach. </w:t>
      </w:r>
    </w:p>
    <w:p w14:paraId="44E5327C" w14:textId="6FCF2502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Prosimy o informację czy wycenie mają podlegać luksfery zgodnie z rysunkiem (jeśli tak to prosimy </w:t>
      </w:r>
      <w:r w:rsidR="006170A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o określenie parametrów z jakich mają zostać wykonane i zmianę poz. nr 306 przedmiaru budowlanego wraz z aktualizacją zestawienia) czy okna aluminiowe nieotwieralne EI60 (jeśli tak to prosimy o zmianę rzutów oraz aktualizację zestawienia).</w:t>
      </w:r>
    </w:p>
    <w:p w14:paraId="33AD6B0C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E637FCA" w14:textId="34253D4E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Należy dokonać wymiany luksferów na okna aluminiowe E60. Zmiany naniesiono na rysunkach </w:t>
      </w:r>
      <w:r w:rsidR="00C65C26">
        <w:rPr>
          <w:rFonts w:ascii="Tahoma" w:hAnsi="Tahoma" w:cs="Tahoma"/>
          <w:color w:val="000000"/>
          <w:lang w:eastAsia="pl-PL"/>
        </w:rPr>
        <w:br/>
      </w:r>
      <w:r w:rsidRPr="00137BDC">
        <w:rPr>
          <w:rFonts w:ascii="Tahoma" w:hAnsi="Tahoma" w:cs="Tahoma"/>
          <w:color w:val="000000"/>
          <w:lang w:eastAsia="pl-PL"/>
        </w:rPr>
        <w:t xml:space="preserve">w dołączonym projekcie architektoniczno – budowlanym – rys. 28.  Przedmiar robót obejmuje roboty związane z wymianą luksferów na okna aluminiowe EI60. </w:t>
      </w:r>
    </w:p>
    <w:p w14:paraId="27CE8DA6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01C3AF8A" w14:textId="04FD67A6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48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01052282" w14:textId="670B34A6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zestawieniem stolarki okiennej okna z zewnątrz mają być w kolorze grafitowym</w:t>
      </w:r>
      <w:r w:rsidR="006170A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>RAL7016. Prosimy o sprecyzowanie czy okleina okna z zewnątrz ma być w odcieniu RAL 7016 czy chodzi o to, aby pomalować okna PCV na kolor RAL7016, ponieważ ma to istotny wpływ na cenę.</w:t>
      </w:r>
    </w:p>
    <w:p w14:paraId="1EF088F2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A46912C" w14:textId="727F2AE1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Całość stolarki okiennej należy wykonać od zewnątrz z okleiną w kolorze RAL 7016. W ofercie należy uwzgl</w:t>
      </w:r>
      <w:r w:rsidR="00C65C26">
        <w:rPr>
          <w:rFonts w:ascii="Tahoma" w:hAnsi="Tahoma" w:cs="Tahoma"/>
          <w:color w:val="000000"/>
          <w:lang w:eastAsia="pl-PL"/>
        </w:rPr>
        <w:t>ę</w:t>
      </w:r>
      <w:r w:rsidRPr="00137BDC">
        <w:rPr>
          <w:rFonts w:ascii="Tahoma" w:hAnsi="Tahoma" w:cs="Tahoma"/>
          <w:color w:val="000000"/>
          <w:lang w:eastAsia="pl-PL"/>
        </w:rPr>
        <w:t>dnić 20 szt. klamek z kluczem</w:t>
      </w:r>
    </w:p>
    <w:p w14:paraId="3D09919F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3A87A224" w14:textId="3D70D8F1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49</w:t>
      </w:r>
    </w:p>
    <w:p w14:paraId="76FC3966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drzwiowej należy wykonać drzwi zewnętrzne aluminiowe w łącznej ilości 17 szt. oraz 1 szt. drzwi zewnętrznych stalowych. </w:t>
      </w:r>
    </w:p>
    <w:p w14:paraId="332443AD" w14:textId="2D3F7870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wprowadzenie oznaczeń poszczególnych drzwi na rzutach (tj. rysunek nr 26, 27, 28, 29, 30 projektu architektonicznobudowlanego) w celu wykonania prawidłowej wyceny.</w:t>
      </w:r>
    </w:p>
    <w:p w14:paraId="0CC280BD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C4145D4" w14:textId="139CE111" w:rsidR="00976680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>Uzupełniono rysunki w zakresie oznaczeń stolarki drzwiowej.</w:t>
      </w:r>
    </w:p>
    <w:p w14:paraId="04730F3D" w14:textId="4D1C4444" w:rsidR="00C65C26" w:rsidRDefault="00C65C26" w:rsidP="00976680">
      <w:pPr>
        <w:jc w:val="both"/>
        <w:rPr>
          <w:rFonts w:ascii="Tahoma" w:hAnsi="Tahoma" w:cs="Tahoma"/>
          <w:color w:val="000000"/>
          <w:lang w:eastAsia="pl-PL"/>
        </w:rPr>
      </w:pPr>
    </w:p>
    <w:p w14:paraId="5073CBE1" w14:textId="77777777" w:rsidR="00C65C26" w:rsidRPr="00137BDC" w:rsidRDefault="00C65C26" w:rsidP="00976680">
      <w:pPr>
        <w:jc w:val="both"/>
        <w:rPr>
          <w:rFonts w:ascii="Tahoma" w:hAnsi="Tahoma" w:cs="Tahoma"/>
          <w:color w:val="000000"/>
          <w:lang w:eastAsia="pl-PL"/>
        </w:rPr>
      </w:pPr>
    </w:p>
    <w:p w14:paraId="11450AA8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07063346" w14:textId="37ABC48A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lastRenderedPageBreak/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50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3342C263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drzwiowej należy wykonać drzwi zewnętrzne aluminiowe w łącznej ilości 17 szt. oraz 1 szt. drzwi zewnętrznych stalowych, natomiast zgodnie z dokumentacją projektową (STWIORB str. 104) projektuje się wymianę wszystkich drzwi wejściowych, drzwi na klatkach schodowych, drzwi do pomieszczeń wymiennikowni, piwnicy i strychu oraz zaprojektowano drzwi do nowo projektowanych łazienek. </w:t>
      </w:r>
    </w:p>
    <w:p w14:paraId="20B69B76" w14:textId="539FC483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1CD17774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66CB28A7" w14:textId="7777777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>Wymianie podlegają wyłącznie drzwi zewnętrzne. Opis z STWiORB dotyczący pozostałych drzwi jest nieprawidłowy.</w:t>
      </w:r>
    </w:p>
    <w:p w14:paraId="1AE37134" w14:textId="05615527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  <w:lang w:eastAsia="pl-PL"/>
        </w:rPr>
        <w:t xml:space="preserve">Parametry drzwi opisane są na zestawieniu stolarki drzwiowej. Ponadto każde drzwi należy wyposażyć </w:t>
      </w:r>
      <w:r w:rsidR="00C65C26"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 xml:space="preserve">w zamek z wkładką patentową, szkło </w:t>
      </w:r>
      <w:r w:rsidRPr="00137BDC">
        <w:rPr>
          <w:rFonts w:ascii="Tahoma" w:hAnsi="Tahoma" w:cs="Tahoma"/>
          <w:color w:val="000000"/>
          <w:lang w:eastAsia="pl-PL"/>
        </w:rPr>
        <w:t>bezpieczne 33.1</w:t>
      </w:r>
    </w:p>
    <w:p w14:paraId="1876BBD6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500FA1DC" w14:textId="260968FB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51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5BBCD9F6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nr 603 przedmiaru robót budowlanych należy dostarczyć i zamontować daszki szklane w ilości 1 szt., natomiast zgodnie z rysunkiem nr 4 (Elewacja 3) Projektu Technicznego powinny być 3 szt. daszków szklanych dla występujących drzwi DR5x1 i DR6x2. </w:t>
      </w:r>
    </w:p>
    <w:p w14:paraId="1E10BC8A" w14:textId="520D1A7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2AE057BC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5F379887" w14:textId="77777777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</w:rPr>
        <w:t>Daszki należy wykonać tylko nad drzwiami DR5. Daszki należy wykonać o szerokości 150 i wysięgu 100 cm.</w:t>
      </w:r>
    </w:p>
    <w:p w14:paraId="031DABAA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670C2B37" w14:textId="58E2C475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2 </w:t>
      </w:r>
    </w:p>
    <w:p w14:paraId="678C69DB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nr 607 przedmiaru robót budowlanych należy dostarczyć i zamontować daszki szklane w ilości 2 szt., natomiast zgodnie z rysunkiem nr 8 (Elewacja 7) Projektu Technicznego powinno być 5 szt. daszków szklanych dla występujących drzwi DR1x3, DR9x1 i DR10x1. </w:t>
      </w:r>
    </w:p>
    <w:p w14:paraId="244F4EB5" w14:textId="0E97906D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w celu wykonania prawidłowej wyceny.</w:t>
      </w:r>
    </w:p>
    <w:p w14:paraId="7B92A2C8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4D168E9E" w14:textId="77777777" w:rsidR="00976680" w:rsidRPr="00137BDC" w:rsidRDefault="00976680" w:rsidP="00976680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</w:rPr>
        <w:t xml:space="preserve">Należy wykonać 4 szklane daszki, tj. DR1x3 oraz DR10x1. Drzwi DR9 to główne drzwi wejściowe do szkoły, które jest zadaszone. Daszki należy wykonać o szerokości 150 i wysięgu 100 cm. </w:t>
      </w:r>
      <w:r w:rsidRPr="00137BDC">
        <w:rPr>
          <w:rFonts w:ascii="Tahoma" w:hAnsi="Tahoma" w:cs="Tahoma"/>
          <w:lang w:eastAsia="pl-PL"/>
        </w:rPr>
        <w:t>Dokonano zmiany przedmiarów pozycji nr 607 na 6,00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</w:t>
      </w:r>
      <w:r w:rsidRPr="00137BDC">
        <w:rPr>
          <w:rFonts w:ascii="Tahoma" w:hAnsi="Tahoma" w:cs="Tahoma"/>
          <w:color w:val="000000"/>
          <w:lang w:eastAsia="pl-PL"/>
        </w:rPr>
        <w:t>Zmiana uwzględniona w dołączonym przedmiarze robót budowlanych z dnia 03.02.2023 r.</w:t>
      </w:r>
    </w:p>
    <w:p w14:paraId="118B4735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6C21D819" w14:textId="56BB06E6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53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27377161" w14:textId="600482B0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pozycją nr 611 przedmiaru robót budowlanych należy dostarczyć i zamontować daszki szklane w ilości 1 szt., natomiast zgodnie z rysunkiem nr 10 (Elewacja 9) Projektu Technicznego powinny być 2 szt. daszków szklanych dla występujących drzwi DR1x1 i DR12x1. Prosimy o wyjaśnienie rozbieżności </w:t>
      </w:r>
      <w:r w:rsidR="006170A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w celu wykonania prawidłowej wyceny.</w:t>
      </w:r>
    </w:p>
    <w:p w14:paraId="0A559DC0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74DEB8FC" w14:textId="020C678D" w:rsidR="00976680" w:rsidRPr="00137BDC" w:rsidRDefault="00976680" w:rsidP="00976680">
      <w:pPr>
        <w:jc w:val="both"/>
        <w:rPr>
          <w:rFonts w:ascii="Tahoma" w:hAnsi="Tahoma" w:cs="Tahoma"/>
          <w:lang w:eastAsia="pl-PL"/>
        </w:rPr>
      </w:pPr>
      <w:r w:rsidRPr="00137BDC">
        <w:rPr>
          <w:rFonts w:ascii="Tahoma" w:hAnsi="Tahoma" w:cs="Tahoma"/>
        </w:rPr>
        <w:t xml:space="preserve">Zgodnie z PT, montujemy 2 szt. szklanych daszków. Daszki należy wykonać o szerokości 150 i wysięgu 100 cm. </w:t>
      </w:r>
      <w:r w:rsidRPr="00137BDC">
        <w:rPr>
          <w:rFonts w:ascii="Tahoma" w:hAnsi="Tahoma" w:cs="Tahoma"/>
          <w:lang w:eastAsia="pl-PL"/>
        </w:rPr>
        <w:t>Dokonano zmiany przedmiarów pozycji nr 611 na 3,00 m</w:t>
      </w:r>
      <w:r w:rsidRPr="00137BDC">
        <w:rPr>
          <w:rFonts w:ascii="Tahoma" w:hAnsi="Tahoma" w:cs="Tahoma"/>
          <w:vertAlign w:val="superscript"/>
          <w:lang w:eastAsia="pl-PL"/>
        </w:rPr>
        <w:t>2</w:t>
      </w:r>
      <w:r w:rsidRPr="00137BDC">
        <w:rPr>
          <w:rFonts w:ascii="Tahoma" w:hAnsi="Tahoma" w:cs="Tahoma"/>
          <w:lang w:eastAsia="pl-PL"/>
        </w:rPr>
        <w:t xml:space="preserve">. Zmiany uwzględniono </w:t>
      </w:r>
      <w:r w:rsidR="00C65C26"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>w przedmiarze robót budowlanych z dnia 03.02.2023 r.</w:t>
      </w:r>
    </w:p>
    <w:p w14:paraId="7F1601F2" w14:textId="77777777" w:rsidR="006268FE" w:rsidRDefault="006268FE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</w:p>
    <w:p w14:paraId="0E06F765" w14:textId="437BCA8B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54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0B6A6F4C" w14:textId="04DF575E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przedmiarem robót budowlanych (dział 1.19) należy zdemontować istniejące daszki szklane oraz zamontować nowe daszki szklane o wymiarach 150x100 cm. Prosimy o potwierdzenie, że wszystkie daszki mają być o tych samych wymiarach.</w:t>
      </w:r>
    </w:p>
    <w:p w14:paraId="1191738B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5A5037D6" w14:textId="77777777" w:rsidR="00976680" w:rsidRPr="00137BDC" w:rsidRDefault="00976680" w:rsidP="00976680">
      <w:pPr>
        <w:jc w:val="both"/>
        <w:rPr>
          <w:rFonts w:ascii="Tahoma" w:hAnsi="Tahoma" w:cs="Tahoma"/>
        </w:rPr>
      </w:pPr>
      <w:r w:rsidRPr="00137BDC">
        <w:rPr>
          <w:rFonts w:ascii="Tahoma" w:hAnsi="Tahoma" w:cs="Tahoma"/>
        </w:rPr>
        <w:t>Wszystkie szklane daszki mają być w tych samych wymiarach 150x100 cm.</w:t>
      </w:r>
      <w:r w:rsidRPr="00137BDC">
        <w:rPr>
          <w:rFonts w:ascii="Tahoma" w:hAnsi="Tahoma" w:cs="Tahoma"/>
          <w:lang w:eastAsia="pl-PL"/>
        </w:rPr>
        <w:t> </w:t>
      </w:r>
    </w:p>
    <w:p w14:paraId="0D3C66B7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47E30384" w14:textId="3178C0F4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55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0FB0DE9C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ze stroną nr 36 oraz z rysunkiem nr 12 z Projektu Technicznego należy wymienić wyłaz dachowy na wieży (segment D), natomiast w przedmiarze robót budowlanych znajdują sie dwie pozycje dotyczące wymiany wyłazu dachowego, tj. na dachu żelbetowym (poz. 826) oraz na dachu drewnianym z pokryciem z dachówki (poz. 827). </w:t>
      </w:r>
    </w:p>
    <w:p w14:paraId="613D457B" w14:textId="008F2CA8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lastRenderedPageBreak/>
        <w:t>Prosimy o informację czy oba wyłazy podlegają wymianie (jeśli tak to prosimy o oznaczeniu obu na rysunku) oraz o podanie szczegółowych parametrów wyłazów (wymiar, kolor, szklenie) w celu wykonania prawidłowej wyceny.</w:t>
      </w:r>
    </w:p>
    <w:p w14:paraId="140A5618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09D573EB" w14:textId="77777777" w:rsidR="00C65C26" w:rsidRPr="00137BDC" w:rsidRDefault="00C65C26" w:rsidP="00C65C26">
      <w:pPr>
        <w:jc w:val="both"/>
        <w:rPr>
          <w:rFonts w:ascii="Tahoma" w:hAnsi="Tahoma" w:cs="Tahoma"/>
          <w:color w:val="000000"/>
          <w:lang w:eastAsia="pl-PL"/>
        </w:rPr>
      </w:pPr>
      <w:bookmarkStart w:id="2" w:name="_Hlk126573141"/>
      <w:r w:rsidRPr="00137BDC">
        <w:rPr>
          <w:rFonts w:ascii="Tahoma" w:hAnsi="Tahoma" w:cs="Tahoma"/>
          <w:color w:val="000000"/>
          <w:lang w:eastAsia="pl-PL"/>
        </w:rPr>
        <w:t xml:space="preserve">Należy dokonać wymiany wyłazu dachowego zamontowanego w stropie wieży oraz wyłazu zadaszenia wieży o konstrukcji drewnianej. </w:t>
      </w:r>
    </w:p>
    <w:p w14:paraId="5CCCA2A3" w14:textId="77777777" w:rsidR="00C65C26" w:rsidRPr="00137BDC" w:rsidRDefault="00C65C26" w:rsidP="00C65C26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Wyłaz podlegający wymianie w dachu o konstrukcji drewnianej o wym. szer. (54-60cm) wys. (75-80 cm) z kopułą z poliwęglanu wykonany w konstrukcji drewnianej. </w:t>
      </w:r>
    </w:p>
    <w:p w14:paraId="31881DC2" w14:textId="3408D169" w:rsidR="00C65C26" w:rsidRPr="00137BDC" w:rsidRDefault="00C65C26" w:rsidP="00C65C26">
      <w:pPr>
        <w:pStyle w:val="Nagwek1"/>
        <w:numPr>
          <w:ilvl w:val="0"/>
          <w:numId w:val="0"/>
        </w:numPr>
        <w:spacing w:after="0"/>
        <w:jc w:val="both"/>
        <w:rPr>
          <w:b w:val="0"/>
          <w:bCs/>
        </w:rPr>
      </w:pPr>
      <w:r w:rsidRPr="00137BDC">
        <w:rPr>
          <w:b w:val="0"/>
          <w:color w:val="000000"/>
        </w:rPr>
        <w:t>Wyłaz zamontowany w stropie o wymiarach w świetle min. 80x80 cm, ocieplony z siłownikami</w:t>
      </w:r>
      <w:r>
        <w:rPr>
          <w:b w:val="0"/>
          <w:color w:val="000000"/>
        </w:rPr>
        <w:t xml:space="preserve"> </w:t>
      </w:r>
      <w:r w:rsidRPr="00137BDC">
        <w:rPr>
          <w:b w:val="0"/>
          <w:color w:val="000000"/>
        </w:rPr>
        <w:t xml:space="preserve">(sprężynami gazowymi), klamka z zamkiem na klucz, wyłaz o konstrukcji metalowo – aluminiowej, pokrycie z płyt poliwęglanowych </w:t>
      </w:r>
      <w:r w:rsidRPr="00137BDC">
        <w:rPr>
          <w:b w:val="0"/>
        </w:rPr>
        <w:t>Uk=1,2W/m2K</w:t>
      </w:r>
      <w:r w:rsidRPr="00137BDC">
        <w:rPr>
          <w:b w:val="0"/>
          <w:color w:val="000000"/>
        </w:rPr>
        <w:t>. Kolor dowolny.</w:t>
      </w:r>
    </w:p>
    <w:bookmarkEnd w:id="2"/>
    <w:p w14:paraId="069F7912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27E321D4" w14:textId="37151F97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56</w:t>
      </w:r>
    </w:p>
    <w:p w14:paraId="5103827A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zestawieniem stolarki okiennej należy wykonać parapety wewnętrzne z konglomeratu </w:t>
      </w:r>
      <w:r w:rsidR="006170A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 xml:space="preserve">w kolorze białym – calacatta, natomiast zgodnie z pkt. 2.4 STWIORB należy wykonać parapety wewnętrzne z płyty MDF w kolorze złoty dąb. </w:t>
      </w:r>
    </w:p>
    <w:p w14:paraId="2EF464E8" w14:textId="0EB16BBF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Prosimy o wyjaśnienie rozbieżności oraz o podanie grubości i głębokości na jakiej mają być osadzone </w:t>
      </w:r>
      <w:r w:rsidR="006170A8">
        <w:rPr>
          <w:rFonts w:ascii="Tahoma" w:hAnsi="Tahoma" w:cs="Tahoma"/>
          <w:color w:val="000000"/>
          <w:lang w:eastAsia="pl-PL"/>
        </w:rPr>
        <w:br/>
      </w:r>
      <w:r w:rsidRPr="00B32DA7">
        <w:rPr>
          <w:rFonts w:ascii="Tahoma" w:hAnsi="Tahoma" w:cs="Tahoma"/>
          <w:color w:val="000000"/>
          <w:lang w:eastAsia="pl-PL"/>
        </w:rPr>
        <w:t>w celu przygotowania prawidłowej wyceny.</w:t>
      </w:r>
    </w:p>
    <w:p w14:paraId="6B958BD7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024ED6E2" w14:textId="30ED5069" w:rsidR="00976680" w:rsidRPr="00137BDC" w:rsidRDefault="00976680" w:rsidP="00976680">
      <w:pPr>
        <w:jc w:val="both"/>
        <w:rPr>
          <w:rFonts w:ascii="Tahoma" w:hAnsi="Tahoma" w:cs="Tahoma"/>
        </w:rPr>
      </w:pPr>
      <w:r w:rsidRPr="00137BDC">
        <w:rPr>
          <w:rFonts w:ascii="Tahoma" w:hAnsi="Tahoma" w:cs="Tahoma"/>
        </w:rPr>
        <w:t xml:space="preserve">Wszystkie rodzaje parapetów, zostały opisany przy zestawieniu stolarki okiennej- </w:t>
      </w:r>
      <w:r w:rsidRPr="00137BDC">
        <w:rPr>
          <w:rFonts w:ascii="Tahoma" w:hAnsi="Tahoma" w:cs="Tahoma"/>
          <w:lang w:eastAsia="pl-PL"/>
        </w:rPr>
        <w:t xml:space="preserve">z konglomeratu </w:t>
      </w:r>
      <w:r w:rsidR="00C65C26">
        <w:rPr>
          <w:rFonts w:ascii="Tahoma" w:hAnsi="Tahoma" w:cs="Tahoma"/>
          <w:lang w:eastAsia="pl-PL"/>
        </w:rPr>
        <w:br/>
      </w:r>
      <w:r w:rsidRPr="00137BDC">
        <w:rPr>
          <w:rFonts w:ascii="Tahoma" w:hAnsi="Tahoma" w:cs="Tahoma"/>
          <w:lang w:eastAsia="pl-PL"/>
        </w:rPr>
        <w:t>w kolorze białym – calacatta, parapety o grubości 3 cm.</w:t>
      </w:r>
      <w:r w:rsidRPr="00137BDC">
        <w:rPr>
          <w:rFonts w:ascii="Tahoma" w:hAnsi="Tahoma" w:cs="Tahoma"/>
        </w:rPr>
        <w:t xml:space="preserve"> Opis w STWiORB jest nieprawidłowy.</w:t>
      </w:r>
    </w:p>
    <w:p w14:paraId="70CFE90D" w14:textId="77777777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 </w:t>
      </w:r>
    </w:p>
    <w:p w14:paraId="3B81F9F8" w14:textId="1545EEF4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57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35BD9F44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 xml:space="preserve">Zgodnie z pkt. 2.4 STWIORB okna piwniczne mają być z szybą mleczną, natomiast w zestawieniu stolarki okiennej nie ma zapisu o szybach mlecznych w żadnym z okien. </w:t>
      </w:r>
    </w:p>
    <w:p w14:paraId="732C9094" w14:textId="36ECCE93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wyjaśnienie rozbieżności oraz o podanie wykazu okien z szybą mleczną w celu wykonania prawidłowej wyceny.</w:t>
      </w:r>
    </w:p>
    <w:p w14:paraId="614634B8" w14:textId="77777777" w:rsidR="00C65C26" w:rsidRDefault="00C65C26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5853B0C2" w14:textId="77777777" w:rsidR="00C65C26" w:rsidRPr="00C65C26" w:rsidRDefault="00C65C26" w:rsidP="00B32DA7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C65C26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1DB0DEDE" w14:textId="1343A366" w:rsidR="00C65C26" w:rsidRPr="00137BDC" w:rsidRDefault="00C65C26" w:rsidP="00C65C26">
      <w:pPr>
        <w:jc w:val="both"/>
        <w:rPr>
          <w:rFonts w:ascii="Tahoma" w:hAnsi="Tahoma" w:cs="Tahoma"/>
          <w:color w:val="000000"/>
          <w:lang w:eastAsia="pl-PL"/>
        </w:rPr>
      </w:pPr>
      <w:r w:rsidRPr="00137BDC">
        <w:rPr>
          <w:rFonts w:ascii="Tahoma" w:hAnsi="Tahoma" w:cs="Tahoma"/>
          <w:color w:val="000000"/>
          <w:lang w:eastAsia="pl-PL"/>
        </w:rPr>
        <w:t xml:space="preserve">W budynku należy zamontować szyby przeźroczyste.  </w:t>
      </w:r>
    </w:p>
    <w:p w14:paraId="0FB37D86" w14:textId="25629CB4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</w:p>
    <w:p w14:paraId="0774301A" w14:textId="1B040B4E" w:rsidR="006170A8" w:rsidRPr="00B32DA7" w:rsidRDefault="006170A8" w:rsidP="006170A8">
      <w:pPr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B32DA7">
        <w:rPr>
          <w:rFonts w:ascii="Tahoma" w:hAnsi="Tahoma" w:cs="Tahoma"/>
          <w:b/>
          <w:bCs/>
          <w:color w:val="000000"/>
          <w:lang w:eastAsia="pl-PL"/>
        </w:rPr>
        <w:t xml:space="preserve">Pytanie </w:t>
      </w:r>
      <w:r>
        <w:rPr>
          <w:rFonts w:ascii="Tahoma" w:hAnsi="Tahoma" w:cs="Tahoma"/>
          <w:b/>
          <w:bCs/>
          <w:color w:val="000000"/>
          <w:lang w:eastAsia="pl-PL"/>
        </w:rPr>
        <w:t>58</w:t>
      </w:r>
      <w:r w:rsidRPr="00B32DA7">
        <w:rPr>
          <w:rFonts w:ascii="Tahoma" w:hAnsi="Tahoma" w:cs="Tahoma"/>
          <w:b/>
          <w:bCs/>
          <w:color w:val="000000"/>
          <w:lang w:eastAsia="pl-PL"/>
        </w:rPr>
        <w:t> </w:t>
      </w:r>
    </w:p>
    <w:p w14:paraId="29ABBC73" w14:textId="77777777" w:rsidR="006170A8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Zgodnie z pkt. 2.4 STWIORB wymiana okien winna odbywać się w technologii montażu</w:t>
      </w:r>
      <w:r w:rsidR="006170A8">
        <w:rPr>
          <w:rFonts w:ascii="Tahoma" w:hAnsi="Tahoma" w:cs="Tahoma"/>
          <w:color w:val="000000"/>
          <w:lang w:eastAsia="pl-PL"/>
        </w:rPr>
        <w:t xml:space="preserve"> </w:t>
      </w:r>
      <w:r w:rsidRPr="00B32DA7">
        <w:rPr>
          <w:rFonts w:ascii="Tahoma" w:hAnsi="Tahoma" w:cs="Tahoma"/>
          <w:color w:val="000000"/>
          <w:lang w:eastAsia="pl-PL"/>
        </w:rPr>
        <w:t xml:space="preserve">warstwowego, tzw. “ciepły montaż”, przy użyciu paroizolacyjnych taśm okiennych, natomiast jest to opcja czasochłonna ze względu na czas odpowiedniego przygotowania otworów. </w:t>
      </w:r>
    </w:p>
    <w:p w14:paraId="6C26F11E" w14:textId="001B12C5" w:rsidR="00B32DA7" w:rsidRPr="00B32DA7" w:rsidRDefault="00B32DA7" w:rsidP="00B32DA7">
      <w:pPr>
        <w:jc w:val="both"/>
        <w:rPr>
          <w:rFonts w:ascii="Tahoma" w:hAnsi="Tahoma" w:cs="Tahoma"/>
          <w:color w:val="000000"/>
          <w:lang w:eastAsia="pl-PL"/>
        </w:rPr>
      </w:pPr>
      <w:r w:rsidRPr="00B32DA7">
        <w:rPr>
          <w:rFonts w:ascii="Tahoma" w:hAnsi="Tahoma" w:cs="Tahoma"/>
          <w:color w:val="000000"/>
          <w:lang w:eastAsia="pl-PL"/>
        </w:rPr>
        <w:t>Prosimy o informację czy Zamawiający udziela zgody na zastosowanie tradycyjnego montażu stolarki, tj. pianka + kotwy montażowe/dyble + obróbka tynkarska ościeży w pasie uszkodzonym od wewnątrz pomieszczenia.</w:t>
      </w:r>
    </w:p>
    <w:p w14:paraId="6322AEFD" w14:textId="77777777" w:rsidR="006268FE" w:rsidRPr="006268FE" w:rsidRDefault="006268FE" w:rsidP="006268FE">
      <w:pPr>
        <w:spacing w:before="120"/>
        <w:jc w:val="both"/>
        <w:rPr>
          <w:rFonts w:ascii="Tahoma" w:hAnsi="Tahoma" w:cs="Tahoma"/>
          <w:b/>
          <w:bCs/>
          <w:color w:val="000000"/>
          <w:lang w:eastAsia="pl-PL"/>
        </w:rPr>
      </w:pPr>
      <w:r w:rsidRPr="006268FE">
        <w:rPr>
          <w:rFonts w:ascii="Tahoma" w:hAnsi="Tahoma" w:cs="Tahoma"/>
          <w:b/>
          <w:bCs/>
          <w:color w:val="000000"/>
          <w:lang w:eastAsia="pl-PL"/>
        </w:rPr>
        <w:t>Odpowiedź</w:t>
      </w:r>
    </w:p>
    <w:p w14:paraId="533C8CFE" w14:textId="77777777" w:rsidR="00C65C26" w:rsidRPr="00137BDC" w:rsidRDefault="00C65C26" w:rsidP="00C65C26">
      <w:pPr>
        <w:jc w:val="both"/>
        <w:rPr>
          <w:rFonts w:ascii="Tahoma" w:hAnsi="Tahoma" w:cs="Tahoma"/>
        </w:rPr>
      </w:pPr>
      <w:r w:rsidRPr="00137BDC">
        <w:rPr>
          <w:rFonts w:ascii="Tahoma" w:hAnsi="Tahoma" w:cs="Tahoma"/>
        </w:rPr>
        <w:t xml:space="preserve">Zamawiający dopuszcza możliwość tradycyjnego montażu stolarki </w:t>
      </w:r>
      <w:r w:rsidRPr="00137BDC">
        <w:rPr>
          <w:rFonts w:ascii="Tahoma" w:hAnsi="Tahoma" w:cs="Tahoma"/>
          <w:color w:val="000000"/>
          <w:lang w:eastAsia="pl-PL"/>
        </w:rPr>
        <w:t>tj. pianka + kotwy montażowe/dyble + obróbka tynkarska ościeży w pasie uszkodzonym od wewnątrz pomieszczenia.</w:t>
      </w:r>
    </w:p>
    <w:p w14:paraId="2CFCFA1F" w14:textId="44A011BA" w:rsidR="00B32DA7" w:rsidRDefault="00B32DA7" w:rsidP="00B32DA7"/>
    <w:p w14:paraId="4BD4E30A" w14:textId="77777777" w:rsidR="006268FE" w:rsidRDefault="006268FE" w:rsidP="00B32DA7"/>
    <w:p w14:paraId="4FF118B5" w14:textId="4632F3FD" w:rsidR="004F58E9" w:rsidRDefault="004F58E9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  <w:r w:rsidRPr="00995280">
        <w:rPr>
          <w:rFonts w:ascii="Tahoma" w:hAnsi="Tahoma" w:cs="Tahoma"/>
          <w:b/>
          <w:bCs/>
        </w:rPr>
        <w:t>Z</w:t>
      </w:r>
      <w:r w:rsidR="00234D8D" w:rsidRPr="00995280">
        <w:rPr>
          <w:rFonts w:ascii="Tahoma" w:hAnsi="Tahoma" w:cs="Tahoma"/>
          <w:b/>
          <w:bCs/>
        </w:rPr>
        <w:t>miany w</w:t>
      </w:r>
      <w:r w:rsidRPr="00995280">
        <w:rPr>
          <w:rFonts w:ascii="Tahoma" w:hAnsi="Tahoma" w:cs="Tahoma"/>
          <w:b/>
          <w:bCs/>
        </w:rPr>
        <w:t xml:space="preserve"> swz:</w:t>
      </w:r>
    </w:p>
    <w:p w14:paraId="5AD36ED7" w14:textId="036D1F2E" w:rsidR="001210BF" w:rsidRPr="001210BF" w:rsidRDefault="001210BF" w:rsidP="001210BF">
      <w:pPr>
        <w:pStyle w:val="Akapitzlist"/>
        <w:numPr>
          <w:ilvl w:val="0"/>
          <w:numId w:val="183"/>
        </w:numPr>
        <w:tabs>
          <w:tab w:val="left" w:pos="180"/>
        </w:tabs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  <w:r w:rsidRPr="001210BF"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  <w:t xml:space="preserve">W rozdziale II ust. 1 - opis przedmiotu zamówienia </w:t>
      </w:r>
    </w:p>
    <w:p w14:paraId="779EDCAF" w14:textId="0BBF6421" w:rsidR="001210BF" w:rsidRPr="001210BF" w:rsidRDefault="001210BF" w:rsidP="001210BF">
      <w:pPr>
        <w:tabs>
          <w:tab w:val="left" w:pos="180"/>
        </w:tabs>
        <w:suppressAutoHyphens w:val="0"/>
        <w:overflowPunct/>
        <w:autoSpaceDE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210BF">
        <w:rPr>
          <w:rFonts w:ascii="Tahoma" w:hAnsi="Tahoma" w:cs="Tahoma"/>
          <w:b/>
          <w:bCs/>
          <w:color w:val="000000"/>
          <w:kern w:val="0"/>
          <w:lang w:eastAsia="pl-PL"/>
        </w:rPr>
        <w:t xml:space="preserve">Zmianie ulega zapis dotyczący </w:t>
      </w:r>
      <w:r>
        <w:rPr>
          <w:rFonts w:ascii="Tahoma" w:hAnsi="Tahoma" w:cs="Tahoma"/>
          <w:b/>
          <w:bCs/>
          <w:color w:val="000000"/>
          <w:kern w:val="0"/>
          <w:lang w:eastAsia="pl-PL"/>
        </w:rPr>
        <w:t>w</w:t>
      </w:r>
      <w:r w:rsidRPr="001210BF">
        <w:rPr>
          <w:rFonts w:ascii="Tahoma" w:hAnsi="Tahoma" w:cs="Tahoma"/>
          <w:b/>
          <w:bCs/>
          <w:color w:val="000000"/>
          <w:kern w:val="0"/>
          <w:lang w:eastAsia="pl-PL"/>
        </w:rPr>
        <w:t>ytyczn</w:t>
      </w:r>
      <w:r w:rsidRPr="001210BF">
        <w:rPr>
          <w:rFonts w:ascii="Tahoma" w:hAnsi="Tahoma" w:cs="Tahoma"/>
          <w:b/>
          <w:bCs/>
          <w:color w:val="000000"/>
          <w:kern w:val="0"/>
          <w:lang w:eastAsia="pl-PL"/>
        </w:rPr>
        <w:t>ych</w:t>
      </w:r>
      <w:r w:rsidRPr="001210BF">
        <w:rPr>
          <w:rFonts w:ascii="Tahoma" w:hAnsi="Tahoma" w:cs="Tahoma"/>
          <w:b/>
          <w:bCs/>
          <w:color w:val="000000"/>
          <w:kern w:val="0"/>
          <w:lang w:eastAsia="pl-PL"/>
        </w:rPr>
        <w:t xml:space="preserve"> realizacji robót</w:t>
      </w:r>
      <w:r w:rsidRPr="001210BF">
        <w:rPr>
          <w:rFonts w:ascii="Tahoma" w:hAnsi="Tahoma" w:cs="Tahoma"/>
          <w:b/>
          <w:bCs/>
          <w:color w:val="000000"/>
          <w:kern w:val="0"/>
          <w:lang w:eastAsia="pl-PL"/>
        </w:rPr>
        <w:t xml:space="preserve"> w zakresie</w:t>
      </w:r>
      <w:r w:rsidRPr="001210BF">
        <w:rPr>
          <w:rFonts w:ascii="Tahoma" w:hAnsi="Tahoma" w:cs="Tahoma"/>
          <w:b/>
          <w:bCs/>
          <w:color w:val="000000"/>
          <w:kern w:val="0"/>
          <w:lang w:eastAsia="pl-PL"/>
        </w:rPr>
        <w:t>:</w:t>
      </w:r>
    </w:p>
    <w:p w14:paraId="2485179F" w14:textId="28F2E8BF" w:rsidR="001210BF" w:rsidRPr="001210BF" w:rsidRDefault="001210BF" w:rsidP="001210BF">
      <w:pPr>
        <w:suppressAutoHyphens w:val="0"/>
        <w:overflowPunct/>
        <w:autoSpaceDE/>
        <w:adjustRightInd w:val="0"/>
        <w:jc w:val="both"/>
        <w:textAlignment w:val="auto"/>
        <w:rPr>
          <w:rFonts w:ascii="Tahoma" w:hAnsi="Tahoma" w:cs="Tahoma"/>
          <w:color w:val="000000"/>
          <w:kern w:val="0"/>
          <w:lang w:eastAsia="pl-PL"/>
        </w:rPr>
      </w:pPr>
      <w:r w:rsidRPr="001210BF">
        <w:rPr>
          <w:rFonts w:ascii="Tahoma" w:hAnsi="Tahoma" w:cs="Tahoma"/>
          <w:color w:val="000000"/>
          <w:kern w:val="0"/>
          <w:lang w:eastAsia="pl-PL"/>
        </w:rPr>
        <w:t xml:space="preserve">- </w:t>
      </w:r>
      <w:r>
        <w:rPr>
          <w:rFonts w:ascii="Tahoma" w:hAnsi="Tahoma" w:cs="Tahoma"/>
          <w:color w:val="000000"/>
          <w:kern w:val="0"/>
          <w:lang w:eastAsia="pl-PL"/>
        </w:rPr>
        <w:t>w</w:t>
      </w:r>
      <w:r w:rsidRPr="001210BF">
        <w:rPr>
          <w:rFonts w:ascii="Tahoma" w:hAnsi="Tahoma" w:cs="Tahoma"/>
          <w:color w:val="000000"/>
          <w:kern w:val="0"/>
          <w:lang w:eastAsia="pl-PL"/>
        </w:rPr>
        <w:t>ykonani</w:t>
      </w:r>
      <w:r>
        <w:rPr>
          <w:rFonts w:ascii="Tahoma" w:hAnsi="Tahoma" w:cs="Tahoma"/>
          <w:color w:val="000000"/>
          <w:kern w:val="0"/>
          <w:lang w:eastAsia="pl-PL"/>
        </w:rPr>
        <w:t>e</w:t>
      </w:r>
      <w:r w:rsidRPr="001210BF">
        <w:rPr>
          <w:rFonts w:ascii="Tahoma" w:hAnsi="Tahoma" w:cs="Tahoma"/>
          <w:color w:val="000000"/>
          <w:kern w:val="0"/>
          <w:lang w:eastAsia="pl-PL"/>
        </w:rPr>
        <w:t xml:space="preserve"> prac na sali gimnastycznej musi zostać przeprowadzone w okresie od 29.05.2023 do 15.09.2023 r. lub w okresie ferii zimowych, przerwy świątecznej. </w:t>
      </w:r>
    </w:p>
    <w:p w14:paraId="2BC70DD3" w14:textId="77777777" w:rsidR="001210BF" w:rsidRPr="00995280" w:rsidRDefault="001210BF" w:rsidP="00D90D6F">
      <w:pPr>
        <w:tabs>
          <w:tab w:val="left" w:pos="1080"/>
        </w:tabs>
        <w:spacing w:after="240"/>
        <w:jc w:val="both"/>
        <w:rPr>
          <w:rFonts w:ascii="Tahoma" w:hAnsi="Tahoma" w:cs="Tahoma"/>
          <w:b/>
          <w:bCs/>
        </w:rPr>
      </w:pPr>
    </w:p>
    <w:p w14:paraId="241FD403" w14:textId="556EECAC" w:rsidR="00686424" w:rsidRPr="00995280" w:rsidRDefault="00686424" w:rsidP="00686424">
      <w:pPr>
        <w:pStyle w:val="Akapitzlist"/>
        <w:numPr>
          <w:ilvl w:val="0"/>
          <w:numId w:val="181"/>
        </w:numPr>
        <w:tabs>
          <w:tab w:val="left" w:pos="1080"/>
        </w:tabs>
        <w:spacing w:line="240" w:lineRule="auto"/>
        <w:ind w:left="426" w:hanging="426"/>
        <w:jc w:val="both"/>
        <w:rPr>
          <w:rFonts w:ascii="Tahoma" w:hAnsi="Tahoma" w:cs="Tahoma"/>
          <w:b/>
          <w:bCs/>
          <w:sz w:val="20"/>
          <w:szCs w:val="20"/>
        </w:rPr>
      </w:pPr>
      <w:r w:rsidRPr="00995280">
        <w:rPr>
          <w:rFonts w:ascii="Tahoma" w:hAnsi="Tahoma" w:cs="Tahoma"/>
          <w:b/>
          <w:bCs/>
          <w:sz w:val="20"/>
          <w:szCs w:val="20"/>
        </w:rPr>
        <w:t>W rozdziale VIII ust. 1 otrzymuje następujące brzmienie:</w:t>
      </w:r>
    </w:p>
    <w:p w14:paraId="790E4B47" w14:textId="48C86770" w:rsidR="0070771E" w:rsidRDefault="0070771E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Termin związania ofertą wynosi 30 dni, powyższe oznacza, iż Wykonawca jest związany ofertą do dnia </w:t>
      </w:r>
      <w:r w:rsidR="00C65C26">
        <w:rPr>
          <w:rFonts w:ascii="Tahoma" w:hAnsi="Tahoma" w:cs="Tahoma"/>
        </w:rPr>
        <w:t>11</w:t>
      </w:r>
      <w:r w:rsidRPr="00995280">
        <w:rPr>
          <w:rFonts w:ascii="Tahoma" w:hAnsi="Tahoma" w:cs="Tahoma"/>
        </w:rPr>
        <w:t>.0</w:t>
      </w:r>
      <w:r w:rsidR="00F56DF2"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.202</w:t>
      </w:r>
      <w:r w:rsidR="00F56DF2">
        <w:rPr>
          <w:rFonts w:ascii="Tahoma" w:hAnsi="Tahoma" w:cs="Tahoma"/>
        </w:rPr>
        <w:t>3</w:t>
      </w:r>
      <w:r w:rsidRPr="00995280">
        <w:rPr>
          <w:rFonts w:ascii="Tahoma" w:hAnsi="Tahoma" w:cs="Tahoma"/>
        </w:rPr>
        <w:t>r. Bieg terminu związania ofertą rozpoczyna się od dnia upływu terminu składania ofert.</w:t>
      </w:r>
    </w:p>
    <w:p w14:paraId="7D060C09" w14:textId="77777777" w:rsidR="00C65C26" w:rsidRPr="00995280" w:rsidRDefault="00C65C26" w:rsidP="00995280">
      <w:pPr>
        <w:suppressAutoHyphens w:val="0"/>
        <w:overflowPunct/>
        <w:autoSpaceDE/>
        <w:spacing w:after="240"/>
        <w:jc w:val="both"/>
        <w:textAlignment w:val="auto"/>
        <w:rPr>
          <w:rFonts w:ascii="Tahoma" w:hAnsi="Tahoma" w:cs="Tahoma"/>
        </w:rPr>
      </w:pPr>
    </w:p>
    <w:p w14:paraId="5331ECBD" w14:textId="405D5C35" w:rsidR="00995280" w:rsidRPr="00995280" w:rsidRDefault="0070771E" w:rsidP="00995280">
      <w:pPr>
        <w:widowControl w:val="0"/>
        <w:numPr>
          <w:ilvl w:val="0"/>
          <w:numId w:val="181"/>
        </w:numPr>
        <w:autoSpaceDN w:val="0"/>
        <w:spacing w:after="120" w:line="260" w:lineRule="atLeast"/>
        <w:ind w:left="425" w:hanging="425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lastRenderedPageBreak/>
        <w:t>W rozdziale IX</w:t>
      </w:r>
      <w:r w:rsidR="00995280">
        <w:rPr>
          <w:rFonts w:ascii="Tahoma" w:eastAsia="Lucida Sans Unicode" w:hAnsi="Tahoma" w:cs="Tahoma"/>
          <w:b/>
          <w:kern w:val="3"/>
          <w:lang w:eastAsia="zh-CN"/>
        </w:rPr>
        <w:t>:</w:t>
      </w:r>
      <w:r w:rsidRPr="00995280">
        <w:rPr>
          <w:rFonts w:ascii="Tahoma" w:eastAsia="Lucida Sans Unicode" w:hAnsi="Tahoma" w:cs="Tahoma"/>
          <w:b/>
          <w:kern w:val="3"/>
          <w:lang w:eastAsia="zh-CN"/>
        </w:rPr>
        <w:t xml:space="preserve"> </w:t>
      </w:r>
    </w:p>
    <w:p w14:paraId="44CE3D12" w14:textId="3D53ED5F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1.1 otrzymuje następujące brzmienie:</w:t>
      </w:r>
    </w:p>
    <w:p w14:paraId="024E8367" w14:textId="79440D1A" w:rsidR="0070771E" w:rsidRPr="00995280" w:rsidRDefault="0070771E" w:rsidP="00C04D61">
      <w:pPr>
        <w:shd w:val="clear" w:color="auto" w:fill="FFFFFF"/>
        <w:jc w:val="both"/>
        <w:rPr>
          <w:rFonts w:ascii="Tahoma" w:hAnsi="Tahoma" w:cs="Tahoma"/>
        </w:rPr>
      </w:pPr>
      <w:r w:rsidRPr="00C04D61">
        <w:rPr>
          <w:rFonts w:ascii="Tahoma" w:hAnsi="Tahoma" w:cs="Tahoma"/>
        </w:rPr>
        <w:t xml:space="preserve">Ofertę należy złożyć </w:t>
      </w:r>
      <w:r w:rsidR="00C04D61" w:rsidRPr="00995280">
        <w:rPr>
          <w:rFonts w:ascii="Tahoma" w:hAnsi="Tahoma" w:cs="Tahoma"/>
        </w:rPr>
        <w:t xml:space="preserve">do dnia </w:t>
      </w:r>
      <w:r w:rsidR="00C65C26">
        <w:rPr>
          <w:rFonts w:ascii="Tahoma" w:hAnsi="Tahoma" w:cs="Tahoma"/>
          <w:b/>
        </w:rPr>
        <w:t>10</w:t>
      </w:r>
      <w:r w:rsidR="00C04D61" w:rsidRPr="00995280">
        <w:rPr>
          <w:rFonts w:ascii="Tahoma" w:hAnsi="Tahoma" w:cs="Tahoma"/>
          <w:b/>
        </w:rPr>
        <w:t>.0</w:t>
      </w:r>
      <w:r w:rsidR="00F56DF2">
        <w:rPr>
          <w:rFonts w:ascii="Tahoma" w:hAnsi="Tahoma" w:cs="Tahoma"/>
          <w:b/>
        </w:rPr>
        <w:t>2</w:t>
      </w:r>
      <w:r w:rsidR="00C04D61" w:rsidRPr="00995280">
        <w:rPr>
          <w:rFonts w:ascii="Tahoma" w:hAnsi="Tahoma" w:cs="Tahoma"/>
          <w:b/>
        </w:rPr>
        <w:t>.202</w:t>
      </w:r>
      <w:r w:rsidR="00F56DF2">
        <w:rPr>
          <w:rFonts w:ascii="Tahoma" w:hAnsi="Tahoma" w:cs="Tahoma"/>
          <w:b/>
        </w:rPr>
        <w:t>3</w:t>
      </w:r>
      <w:r w:rsidR="00C04D61" w:rsidRPr="00995280">
        <w:rPr>
          <w:rFonts w:ascii="Tahoma" w:hAnsi="Tahoma" w:cs="Tahoma"/>
          <w:b/>
        </w:rPr>
        <w:t>r</w:t>
      </w:r>
      <w:r w:rsidR="00C04D61" w:rsidRPr="00995280">
        <w:rPr>
          <w:rFonts w:ascii="Tahoma" w:hAnsi="Tahoma" w:cs="Tahoma"/>
        </w:rPr>
        <w:t xml:space="preserve">. </w:t>
      </w:r>
      <w:r w:rsidR="00C04D61" w:rsidRPr="00995280">
        <w:rPr>
          <w:rFonts w:ascii="Tahoma" w:hAnsi="Tahoma" w:cs="Tahoma"/>
          <w:b/>
          <w:bCs/>
        </w:rPr>
        <w:t>do godziny</w:t>
      </w:r>
      <w:r w:rsidR="00C04D61" w:rsidRPr="00995280">
        <w:rPr>
          <w:rFonts w:ascii="Tahoma" w:hAnsi="Tahoma" w:cs="Tahoma"/>
        </w:rPr>
        <w:t xml:space="preserve"> </w:t>
      </w:r>
      <w:r w:rsidR="00C04D61" w:rsidRPr="00995280">
        <w:rPr>
          <w:rFonts w:ascii="Tahoma" w:hAnsi="Tahoma" w:cs="Tahoma"/>
          <w:b/>
        </w:rPr>
        <w:t>10:00</w:t>
      </w:r>
      <w:r w:rsidR="00C04D61" w:rsidRPr="00995280">
        <w:rPr>
          <w:rFonts w:ascii="Tahoma" w:hAnsi="Tahoma" w:cs="Tahoma"/>
        </w:rPr>
        <w:t xml:space="preserve"> </w:t>
      </w:r>
      <w:r w:rsidR="00C04D61">
        <w:rPr>
          <w:rFonts w:ascii="Tahoma" w:hAnsi="Tahoma" w:cs="Tahoma"/>
        </w:rPr>
        <w:t>na</w:t>
      </w:r>
      <w:r w:rsidRPr="00C04D61">
        <w:rPr>
          <w:rFonts w:ascii="Tahoma" w:hAnsi="Tahoma" w:cs="Tahoma"/>
        </w:rPr>
        <w:t xml:space="preserve"> Platform</w:t>
      </w:r>
      <w:r w:rsidR="00C04D61">
        <w:rPr>
          <w:rFonts w:ascii="Tahoma" w:hAnsi="Tahoma" w:cs="Tahoma"/>
        </w:rPr>
        <w:t>ie</w:t>
      </w:r>
      <w:r w:rsidRPr="00C04D61">
        <w:rPr>
          <w:rFonts w:ascii="Tahoma" w:hAnsi="Tahoma" w:cs="Tahoma"/>
        </w:rPr>
        <w:t xml:space="preserve"> przetargowe</w:t>
      </w:r>
      <w:r w:rsidR="00C04D61">
        <w:rPr>
          <w:rFonts w:ascii="Tahoma" w:hAnsi="Tahoma" w:cs="Tahoma"/>
        </w:rPr>
        <w:t xml:space="preserve">j </w:t>
      </w:r>
      <w:hyperlink r:id="rId8" w:history="1">
        <w:r w:rsidR="00CB1069" w:rsidRPr="009C773B">
          <w:rPr>
            <w:rStyle w:val="Hipercze"/>
            <w:rFonts w:ascii="Tahoma" w:hAnsi="Tahoma" w:cs="Tahoma"/>
          </w:rPr>
          <w:t>https://mszana.logintrade.net/zapytania_email,114617,5ed8dc45fcaf2f6391a02e0a6809bcd2.html</w:t>
        </w:r>
      </w:hyperlink>
    </w:p>
    <w:p w14:paraId="1913C6B6" w14:textId="77777777" w:rsidR="0070771E" w:rsidRPr="00995280" w:rsidRDefault="0070771E" w:rsidP="00B433C3">
      <w:pPr>
        <w:shd w:val="clear" w:color="auto" w:fill="FFFFFF"/>
        <w:spacing w:after="240"/>
        <w:jc w:val="both"/>
        <w:rPr>
          <w:rFonts w:ascii="Tahoma" w:hAnsi="Tahoma" w:cs="Tahoma"/>
          <w:bCs/>
        </w:rPr>
      </w:pPr>
      <w:r w:rsidRPr="00995280">
        <w:rPr>
          <w:rFonts w:ascii="Tahoma" w:hAnsi="Tahoma" w:cs="Tahoma"/>
          <w:bCs/>
        </w:rPr>
        <w:t>Za datę i godzinę złożenia oferty rozumie się datę i godzinę jej wpływu na Platformę przetargową, tj. datę i godzinę złożenia oferty wyświetloną na koncie Zamawiającego.</w:t>
      </w:r>
    </w:p>
    <w:p w14:paraId="4388905E" w14:textId="68F14FAB" w:rsidR="0070771E" w:rsidRPr="00995280" w:rsidRDefault="0070771E" w:rsidP="00995280">
      <w:pPr>
        <w:widowControl w:val="0"/>
        <w:autoSpaceDN w:val="0"/>
        <w:spacing w:after="120" w:line="260" w:lineRule="atLeast"/>
        <w:jc w:val="both"/>
        <w:rPr>
          <w:rFonts w:ascii="Tahoma" w:eastAsia="Lucida Sans Unicode" w:hAnsi="Tahoma" w:cs="Tahoma"/>
          <w:b/>
          <w:kern w:val="3"/>
          <w:lang w:eastAsia="zh-CN"/>
        </w:rPr>
      </w:pPr>
      <w:r w:rsidRPr="00995280">
        <w:rPr>
          <w:rFonts w:ascii="Tahoma" w:eastAsia="Lucida Sans Unicode" w:hAnsi="Tahoma" w:cs="Tahoma"/>
          <w:b/>
          <w:kern w:val="3"/>
          <w:lang w:eastAsia="zh-CN"/>
        </w:rPr>
        <w:t>ust. 2.1 otrzymuje następujące brzmienie:</w:t>
      </w:r>
    </w:p>
    <w:p w14:paraId="4A8038B5" w14:textId="72A99DA9" w:rsidR="00AB373E" w:rsidRDefault="0070771E" w:rsidP="00AB373E">
      <w:pPr>
        <w:spacing w:after="240"/>
        <w:jc w:val="both"/>
        <w:rPr>
          <w:rFonts w:ascii="Tahoma" w:hAnsi="Tahoma" w:cs="Tahoma"/>
        </w:rPr>
      </w:pPr>
      <w:r w:rsidRPr="00995280">
        <w:rPr>
          <w:rFonts w:ascii="Tahoma" w:hAnsi="Tahoma" w:cs="Tahoma"/>
        </w:rPr>
        <w:t xml:space="preserve">Otwarcie ofert nastąpi w dniu </w:t>
      </w:r>
      <w:r w:rsidR="00C65C26">
        <w:rPr>
          <w:rFonts w:ascii="Tahoma" w:hAnsi="Tahoma" w:cs="Tahoma"/>
          <w:b/>
          <w:bCs/>
        </w:rPr>
        <w:t>10</w:t>
      </w:r>
      <w:r w:rsidRPr="00995280">
        <w:rPr>
          <w:rFonts w:ascii="Tahoma" w:hAnsi="Tahoma" w:cs="Tahoma"/>
          <w:b/>
          <w:bCs/>
        </w:rPr>
        <w:t>.0</w:t>
      </w:r>
      <w:r w:rsidR="00F56DF2">
        <w:rPr>
          <w:rFonts w:ascii="Tahoma" w:hAnsi="Tahoma" w:cs="Tahoma"/>
          <w:b/>
          <w:bCs/>
        </w:rPr>
        <w:t>2</w:t>
      </w:r>
      <w:r w:rsidRPr="00995280">
        <w:rPr>
          <w:rFonts w:ascii="Tahoma" w:hAnsi="Tahoma" w:cs="Tahoma"/>
          <w:b/>
          <w:bCs/>
        </w:rPr>
        <w:t>.202</w:t>
      </w:r>
      <w:r w:rsidR="00F56DF2">
        <w:rPr>
          <w:rFonts w:ascii="Tahoma" w:hAnsi="Tahoma" w:cs="Tahoma"/>
          <w:b/>
          <w:bCs/>
        </w:rPr>
        <w:t>3</w:t>
      </w:r>
      <w:r w:rsidRPr="00995280">
        <w:rPr>
          <w:rFonts w:ascii="Tahoma" w:hAnsi="Tahoma" w:cs="Tahoma"/>
          <w:b/>
          <w:bCs/>
        </w:rPr>
        <w:t>r. o godzinie 10:15</w:t>
      </w:r>
      <w:r w:rsidRPr="00995280">
        <w:rPr>
          <w:rFonts w:ascii="Tahoma" w:hAnsi="Tahoma" w:cs="Tahoma"/>
        </w:rPr>
        <w:t xml:space="preserve"> na komputerze Zamawiającego poprzez odszyfrowanie i pobranie z Platformy przetargowej złożonych ofert.</w:t>
      </w:r>
    </w:p>
    <w:p w14:paraId="6F79C372" w14:textId="49728C61" w:rsidR="00C04D61" w:rsidRDefault="00C04D61" w:rsidP="0086064A">
      <w:pPr>
        <w:widowControl w:val="0"/>
        <w:autoSpaceDN w:val="0"/>
        <w:spacing w:after="120"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Zamawiaj</w:t>
      </w:r>
      <w:r w:rsidR="0086064A">
        <w:rPr>
          <w:rFonts w:ascii="Tahoma" w:hAnsi="Tahoma" w:cs="Tahoma"/>
        </w:rPr>
        <w:t>ą</w:t>
      </w:r>
      <w:r>
        <w:rPr>
          <w:rFonts w:ascii="Tahoma" w:hAnsi="Tahoma" w:cs="Tahoma"/>
        </w:rPr>
        <w:t>cy na podstawie art. 286 ust. 9 ustawy Pzp zamieścił W Biuletynie Zamówień Publicznych ogłoszenie o zmianie, a dokonaną zmianę udostępnia na stronie i</w:t>
      </w:r>
      <w:r w:rsidR="0086064A">
        <w:rPr>
          <w:rFonts w:ascii="Tahoma" w:hAnsi="Tahoma" w:cs="Tahoma"/>
        </w:rPr>
        <w:t>n</w:t>
      </w:r>
      <w:r>
        <w:rPr>
          <w:rFonts w:ascii="Tahoma" w:hAnsi="Tahoma" w:cs="Tahoma"/>
        </w:rPr>
        <w:t>ternetowej prowadzonego postępowania.</w:t>
      </w:r>
    </w:p>
    <w:p w14:paraId="30E48376" w14:textId="1C1097DA" w:rsidR="00DD1661" w:rsidRDefault="00B25C27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DD1661" w:rsidRPr="00DD1661">
        <w:rPr>
          <w:rFonts w:ascii="Tahoma" w:hAnsi="Tahoma" w:cs="Tahoma"/>
        </w:rPr>
        <w:t xml:space="preserve">prowadzone zmiany stanowią integralną część SWZ i są wiążące dla wszystkich Wykonawców ubiegających się o udzielenie zamówienia. </w:t>
      </w:r>
    </w:p>
    <w:p w14:paraId="439E45F6" w14:textId="4B3516F8" w:rsidR="0086064A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4EBEF56B" w14:textId="51EE1BEF" w:rsidR="00C65C26" w:rsidRDefault="00C65C26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Załączniki:</w:t>
      </w:r>
    </w:p>
    <w:p w14:paraId="36B2844E" w14:textId="1182B0C5" w:rsidR="00C65C26" w:rsidRDefault="00C65C26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przedmiar roboty budowlane z 03.02.2023r.</w:t>
      </w:r>
    </w:p>
    <w:p w14:paraId="5DC436FA" w14:textId="4A74731B" w:rsidR="00C65C26" w:rsidRDefault="00C65C26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projekt architektoniczno budowlany po zmianach.</w:t>
      </w:r>
    </w:p>
    <w:p w14:paraId="4613A6FD" w14:textId="7AFA1D36" w:rsidR="0086064A" w:rsidRPr="00D823D9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p w14:paraId="56F96CFB" w14:textId="5B983132" w:rsidR="003D5DE3" w:rsidRPr="00DB4B21" w:rsidRDefault="003D5DE3" w:rsidP="003D5DE3">
      <w:pPr>
        <w:tabs>
          <w:tab w:val="num" w:pos="540"/>
          <w:tab w:val="left" w:pos="5529"/>
        </w:tabs>
        <w:spacing w:line="276" w:lineRule="auto"/>
        <w:ind w:firstLine="5670"/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>Wójt Gminy Mszana</w:t>
      </w:r>
    </w:p>
    <w:p w14:paraId="39D6B2A6" w14:textId="28DE5571" w:rsidR="003D5DE3" w:rsidRPr="00DB4B21" w:rsidRDefault="003D5DE3" w:rsidP="003D5DE3">
      <w:pPr>
        <w:tabs>
          <w:tab w:val="left" w:pos="5245"/>
        </w:tabs>
        <w:rPr>
          <w:rFonts w:ascii="Tahoma" w:hAnsi="Tahoma" w:cs="Tahoma"/>
          <w:b/>
          <w:bCs/>
          <w:i/>
        </w:rPr>
      </w:pPr>
      <w:r w:rsidRPr="00DB4B21">
        <w:rPr>
          <w:rFonts w:ascii="Tahoma" w:hAnsi="Tahoma" w:cs="Tahoma"/>
          <w:b/>
          <w:bCs/>
          <w:i/>
        </w:rPr>
        <w:tab/>
        <w:t xml:space="preserve">/-/ mgr  </w:t>
      </w:r>
      <w:r w:rsidR="00556207">
        <w:rPr>
          <w:rFonts w:ascii="Tahoma" w:hAnsi="Tahoma" w:cs="Tahoma"/>
          <w:b/>
          <w:bCs/>
          <w:i/>
        </w:rPr>
        <w:t>Mirosław Szymanek</w:t>
      </w:r>
    </w:p>
    <w:p w14:paraId="683F90A2" w14:textId="77777777" w:rsidR="0086064A" w:rsidRPr="00DD1661" w:rsidRDefault="0086064A" w:rsidP="00995280">
      <w:pPr>
        <w:widowControl w:val="0"/>
        <w:autoSpaceDN w:val="0"/>
        <w:spacing w:line="260" w:lineRule="atLeast"/>
        <w:jc w:val="both"/>
        <w:rPr>
          <w:rFonts w:ascii="Tahoma" w:hAnsi="Tahoma" w:cs="Tahoma"/>
        </w:rPr>
      </w:pPr>
    </w:p>
    <w:sectPr w:rsidR="0086064A" w:rsidRPr="00DD1661" w:rsidSect="00656E4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52B52" w14:textId="77777777" w:rsidR="00AD4660" w:rsidRDefault="00AD4660" w:rsidP="00DA5839">
      <w:r>
        <w:separator/>
      </w:r>
    </w:p>
  </w:endnote>
  <w:endnote w:type="continuationSeparator" w:id="0">
    <w:p w14:paraId="3609DD37" w14:textId="77777777" w:rsidR="00AD4660" w:rsidRDefault="00AD466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1656" w14:textId="77777777" w:rsidR="00AD4660" w:rsidRDefault="00AD4660" w:rsidP="00DA5839">
      <w:r>
        <w:separator/>
      </w:r>
    </w:p>
  </w:footnote>
  <w:footnote w:type="continuationSeparator" w:id="0">
    <w:p w14:paraId="6CC03920" w14:textId="77777777" w:rsidR="00AD4660" w:rsidRDefault="00AD466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3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3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EA4789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C1A6F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6C1A6F">
      <w:rPr>
        <w:rFonts w:ascii="Tahoma" w:hAnsi="Tahoma" w:cs="Tahoma"/>
      </w:rPr>
      <w:t>3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1149A9"/>
    <w:multiLevelType w:val="hybridMultilevel"/>
    <w:tmpl w:val="44B8B298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2"/>
  </w:num>
  <w:num w:numId="3" w16cid:durableId="1769111130">
    <w:abstractNumId w:val="65"/>
  </w:num>
  <w:num w:numId="4" w16cid:durableId="336998866">
    <w:abstractNumId w:val="173"/>
  </w:num>
  <w:num w:numId="5" w16cid:durableId="1366632706">
    <w:abstractNumId w:val="197"/>
  </w:num>
  <w:num w:numId="6" w16cid:durableId="512231938">
    <w:abstractNumId w:val="141"/>
  </w:num>
  <w:num w:numId="7" w16cid:durableId="173154053">
    <w:abstractNumId w:val="153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9"/>
  </w:num>
  <w:num w:numId="11" w16cid:durableId="96600634">
    <w:abstractNumId w:val="135"/>
  </w:num>
  <w:num w:numId="12" w16cid:durableId="42364446">
    <w:abstractNumId w:val="56"/>
  </w:num>
  <w:num w:numId="13" w16cid:durableId="179853494">
    <w:abstractNumId w:val="94"/>
  </w:num>
  <w:num w:numId="14" w16cid:durableId="162166839">
    <w:abstractNumId w:val="143"/>
  </w:num>
  <w:num w:numId="15" w16cid:durableId="1253586340">
    <w:abstractNumId w:val="166"/>
  </w:num>
  <w:num w:numId="16" w16cid:durableId="1630895151">
    <w:abstractNumId w:val="167"/>
  </w:num>
  <w:num w:numId="17" w16cid:durableId="2019766849">
    <w:abstractNumId w:val="90"/>
  </w:num>
  <w:num w:numId="18" w16cid:durableId="492643633">
    <w:abstractNumId w:val="63"/>
  </w:num>
  <w:num w:numId="19" w16cid:durableId="1554652813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3"/>
  </w:num>
  <w:num w:numId="22" w16cid:durableId="1012339821">
    <w:abstractNumId w:val="85"/>
  </w:num>
  <w:num w:numId="23" w16cid:durableId="1584875877">
    <w:abstractNumId w:val="138"/>
  </w:num>
  <w:num w:numId="24" w16cid:durableId="2077892071">
    <w:abstractNumId w:val="168"/>
  </w:num>
  <w:num w:numId="25" w16cid:durableId="2001031515">
    <w:abstractNumId w:val="39"/>
  </w:num>
  <w:num w:numId="26" w16cid:durableId="313799654">
    <w:abstractNumId w:val="129"/>
  </w:num>
  <w:num w:numId="27" w16cid:durableId="662590705">
    <w:abstractNumId w:val="103"/>
  </w:num>
  <w:num w:numId="28" w16cid:durableId="1125007975">
    <w:abstractNumId w:val="25"/>
  </w:num>
  <w:num w:numId="29" w16cid:durableId="1903175694">
    <w:abstractNumId w:val="118"/>
  </w:num>
  <w:num w:numId="30" w16cid:durableId="1863981765">
    <w:abstractNumId w:val="151"/>
  </w:num>
  <w:num w:numId="31" w16cid:durableId="2126074052">
    <w:abstractNumId w:val="169"/>
  </w:num>
  <w:num w:numId="32" w16cid:durableId="2045207825">
    <w:abstractNumId w:val="189"/>
  </w:num>
  <w:num w:numId="33" w16cid:durableId="1172179611">
    <w:abstractNumId w:val="123"/>
  </w:num>
  <w:num w:numId="34" w16cid:durableId="1082796734">
    <w:abstractNumId w:val="122"/>
  </w:num>
  <w:num w:numId="35" w16cid:durableId="633800231">
    <w:abstractNumId w:val="73"/>
  </w:num>
  <w:num w:numId="36" w16cid:durableId="860894973">
    <w:abstractNumId w:val="86"/>
  </w:num>
  <w:num w:numId="37" w16cid:durableId="298799948">
    <w:abstractNumId w:val="88"/>
  </w:num>
  <w:num w:numId="38" w16cid:durableId="590819442">
    <w:abstractNumId w:val="82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7"/>
  </w:num>
  <w:num w:numId="42" w16cid:durableId="265162212">
    <w:abstractNumId w:val="83"/>
  </w:num>
  <w:num w:numId="43" w16cid:durableId="368918926">
    <w:abstractNumId w:val="110"/>
  </w:num>
  <w:num w:numId="44" w16cid:durableId="1042972495">
    <w:abstractNumId w:val="120"/>
  </w:num>
  <w:num w:numId="45" w16cid:durableId="621762449">
    <w:abstractNumId w:val="148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9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7"/>
  </w:num>
  <w:num w:numId="52" w16cid:durableId="160200521">
    <w:abstractNumId w:val="48"/>
  </w:num>
  <w:num w:numId="53" w16cid:durableId="889607706">
    <w:abstractNumId w:val="150"/>
  </w:num>
  <w:num w:numId="54" w16cid:durableId="1864973222">
    <w:abstractNumId w:val="107"/>
  </w:num>
  <w:num w:numId="55" w16cid:durableId="1808551505">
    <w:abstractNumId w:val="61"/>
  </w:num>
  <w:num w:numId="56" w16cid:durableId="931622735">
    <w:abstractNumId w:val="119"/>
  </w:num>
  <w:num w:numId="57" w16cid:durableId="363482766">
    <w:abstractNumId w:val="171"/>
  </w:num>
  <w:num w:numId="58" w16cid:durableId="2138258287">
    <w:abstractNumId w:val="26"/>
  </w:num>
  <w:num w:numId="59" w16cid:durableId="385572421">
    <w:abstractNumId w:val="159"/>
  </w:num>
  <w:num w:numId="60" w16cid:durableId="1896506939">
    <w:abstractNumId w:val="187"/>
  </w:num>
  <w:num w:numId="61" w16cid:durableId="176052264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1"/>
  </w:num>
  <w:num w:numId="65" w16cid:durableId="103888640">
    <w:abstractNumId w:val="35"/>
  </w:num>
  <w:num w:numId="66" w16cid:durableId="1981380335">
    <w:abstractNumId w:val="112"/>
  </w:num>
  <w:num w:numId="67" w16cid:durableId="2126589">
    <w:abstractNumId w:val="53"/>
  </w:num>
  <w:num w:numId="68" w16cid:durableId="897520591">
    <w:abstractNumId w:val="181"/>
  </w:num>
  <w:num w:numId="69" w16cid:durableId="2051103381">
    <w:abstractNumId w:val="87"/>
  </w:num>
  <w:num w:numId="70" w16cid:durableId="1420520325">
    <w:abstractNumId w:val="163"/>
  </w:num>
  <w:num w:numId="71" w16cid:durableId="807018569">
    <w:abstractNumId w:val="36"/>
  </w:num>
  <w:num w:numId="72" w16cid:durableId="498884347">
    <w:abstractNumId w:val="140"/>
  </w:num>
  <w:num w:numId="73" w16cid:durableId="1847862919">
    <w:abstractNumId w:val="133"/>
  </w:num>
  <w:num w:numId="74" w16cid:durableId="301883261">
    <w:abstractNumId w:val="113"/>
  </w:num>
  <w:num w:numId="75" w16cid:durableId="250360020">
    <w:abstractNumId w:val="196"/>
  </w:num>
  <w:num w:numId="76" w16cid:durableId="1719670492">
    <w:abstractNumId w:val="49"/>
  </w:num>
  <w:num w:numId="77" w16cid:durableId="223876895">
    <w:abstractNumId w:val="102"/>
  </w:num>
  <w:num w:numId="78" w16cid:durableId="1654144203">
    <w:abstractNumId w:val="165"/>
  </w:num>
  <w:num w:numId="79" w16cid:durableId="676465778">
    <w:abstractNumId w:val="177"/>
  </w:num>
  <w:num w:numId="80" w16cid:durableId="1460877575">
    <w:abstractNumId w:val="47"/>
  </w:num>
  <w:num w:numId="81" w16cid:durableId="1697732467">
    <w:abstractNumId w:val="142"/>
  </w:num>
  <w:num w:numId="82" w16cid:durableId="1719668937">
    <w:abstractNumId w:val="95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90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8"/>
  </w:num>
  <w:num w:numId="90" w16cid:durableId="1335062509">
    <w:abstractNumId w:val="77"/>
  </w:num>
  <w:num w:numId="91" w16cid:durableId="903612695">
    <w:abstractNumId w:val="162"/>
  </w:num>
  <w:num w:numId="92" w16cid:durableId="1255162711">
    <w:abstractNumId w:val="105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9"/>
  </w:num>
  <w:num w:numId="96" w16cid:durableId="1763911086">
    <w:abstractNumId w:val="100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1"/>
  </w:num>
  <w:num w:numId="100" w16cid:durableId="1843934120">
    <w:abstractNumId w:val="136"/>
  </w:num>
  <w:num w:numId="101" w16cid:durableId="1292326497">
    <w:abstractNumId w:val="202"/>
  </w:num>
  <w:num w:numId="102" w16cid:durableId="977301492">
    <w:abstractNumId w:val="134"/>
  </w:num>
  <w:num w:numId="103" w16cid:durableId="1604876829">
    <w:abstractNumId w:val="75"/>
  </w:num>
  <w:num w:numId="104" w16cid:durableId="997196611">
    <w:abstractNumId w:val="92"/>
  </w:num>
  <w:num w:numId="105" w16cid:durableId="1889103216">
    <w:abstractNumId w:val="164"/>
  </w:num>
  <w:num w:numId="106" w16cid:durableId="1532498306">
    <w:abstractNumId w:val="121"/>
  </w:num>
  <w:num w:numId="107" w16cid:durableId="88266930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8"/>
  </w:num>
  <w:num w:numId="109" w16cid:durableId="929853532">
    <w:abstractNumId w:val="33"/>
  </w:num>
  <w:num w:numId="110" w16cid:durableId="224805010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2"/>
  </w:num>
  <w:num w:numId="112" w16cid:durableId="2142456385">
    <w:abstractNumId w:val="128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6"/>
  </w:num>
  <w:num w:numId="116" w16cid:durableId="2108886873">
    <w:abstractNumId w:val="156"/>
  </w:num>
  <w:num w:numId="117" w16cid:durableId="852569129">
    <w:abstractNumId w:val="188"/>
  </w:num>
  <w:num w:numId="118" w16cid:durableId="137456306">
    <w:abstractNumId w:val="114"/>
  </w:num>
  <w:num w:numId="119" w16cid:durableId="901015323">
    <w:abstractNumId w:val="66"/>
  </w:num>
  <w:num w:numId="120" w16cid:durableId="214319065">
    <w:abstractNumId w:val="195"/>
  </w:num>
  <w:num w:numId="121" w16cid:durableId="1740590659">
    <w:abstractNumId w:val="116"/>
  </w:num>
  <w:num w:numId="122" w16cid:durableId="1582595799">
    <w:abstractNumId w:val="101"/>
  </w:num>
  <w:num w:numId="123" w16cid:durableId="1406755533">
    <w:abstractNumId w:val="115"/>
  </w:num>
  <w:num w:numId="124" w16cid:durableId="1707365454">
    <w:abstractNumId w:val="76"/>
  </w:num>
  <w:num w:numId="125" w16cid:durableId="480583401">
    <w:abstractNumId w:val="80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9"/>
  </w:num>
  <w:num w:numId="131" w16cid:durableId="1135563900">
    <w:abstractNumId w:val="144"/>
  </w:num>
  <w:num w:numId="132" w16cid:durableId="938412071">
    <w:abstractNumId w:val="180"/>
  </w:num>
  <w:num w:numId="133" w16cid:durableId="1311641543">
    <w:abstractNumId w:val="194"/>
  </w:num>
  <w:num w:numId="134" w16cid:durableId="1480272082">
    <w:abstractNumId w:val="147"/>
  </w:num>
  <w:num w:numId="135" w16cid:durableId="1147354151">
    <w:abstractNumId w:val="183"/>
  </w:num>
  <w:num w:numId="136" w16cid:durableId="1628118638">
    <w:abstractNumId w:val="93"/>
  </w:num>
  <w:num w:numId="137" w16cid:durableId="1870609378">
    <w:abstractNumId w:val="109"/>
  </w:num>
  <w:num w:numId="138" w16cid:durableId="1853299439">
    <w:abstractNumId w:val="68"/>
  </w:num>
  <w:num w:numId="139" w16cid:durableId="1840077052">
    <w:abstractNumId w:val="84"/>
  </w:num>
  <w:num w:numId="140" w16cid:durableId="740056969">
    <w:abstractNumId w:val="137"/>
  </w:num>
  <w:num w:numId="141" w16cid:durableId="372464618">
    <w:abstractNumId w:val="97"/>
  </w:num>
  <w:num w:numId="142" w16cid:durableId="119885588">
    <w:abstractNumId w:val="81"/>
  </w:num>
  <w:num w:numId="143" w16cid:durableId="1247303301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30"/>
  </w:num>
  <w:num w:numId="145" w16cid:durableId="213854964">
    <w:abstractNumId w:val="117"/>
  </w:num>
  <w:num w:numId="146" w16cid:durableId="407075903">
    <w:abstractNumId w:val="44"/>
  </w:num>
  <w:num w:numId="147" w16cid:durableId="260339723">
    <w:abstractNumId w:val="174"/>
  </w:num>
  <w:num w:numId="148" w16cid:durableId="1952470085">
    <w:abstractNumId w:val="78"/>
  </w:num>
  <w:num w:numId="149" w16cid:durableId="780606649">
    <w:abstractNumId w:val="46"/>
  </w:num>
  <w:num w:numId="150" w16cid:durableId="340476545">
    <w:abstractNumId w:val="158"/>
  </w:num>
  <w:num w:numId="151" w16cid:durableId="1948461326">
    <w:abstractNumId w:val="38"/>
  </w:num>
  <w:num w:numId="152" w16cid:durableId="1392390691">
    <w:abstractNumId w:val="91"/>
  </w:num>
  <w:num w:numId="153" w16cid:durableId="1334532912">
    <w:abstractNumId w:val="124"/>
  </w:num>
  <w:num w:numId="154" w16cid:durableId="394940813">
    <w:abstractNumId w:val="98"/>
  </w:num>
  <w:num w:numId="155" w16cid:durableId="935478175">
    <w:abstractNumId w:val="132"/>
  </w:num>
  <w:num w:numId="156" w16cid:durableId="1204290301">
    <w:abstractNumId w:val="200"/>
  </w:num>
  <w:num w:numId="157" w16cid:durableId="1867209410">
    <w:abstractNumId w:val="79"/>
  </w:num>
  <w:num w:numId="158" w16cid:durableId="300699782">
    <w:abstractNumId w:val="160"/>
  </w:num>
  <w:num w:numId="159" w16cid:durableId="1043362170">
    <w:abstractNumId w:val="111"/>
  </w:num>
  <w:num w:numId="160" w16cid:durableId="1680422449">
    <w:abstractNumId w:val="192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2"/>
  </w:num>
  <w:num w:numId="165" w16cid:durableId="557712205">
    <w:abstractNumId w:val="155"/>
  </w:num>
  <w:num w:numId="166" w16cid:durableId="725377576">
    <w:abstractNumId w:val="108"/>
  </w:num>
  <w:num w:numId="167" w16cid:durableId="506944152">
    <w:abstractNumId w:val="170"/>
  </w:num>
  <w:num w:numId="168" w16cid:durableId="25184792">
    <w:abstractNumId w:val="59"/>
  </w:num>
  <w:num w:numId="169" w16cid:durableId="1840340276">
    <w:abstractNumId w:val="126"/>
  </w:num>
  <w:num w:numId="170" w16cid:durableId="1101756680">
    <w:abstractNumId w:val="106"/>
  </w:num>
  <w:num w:numId="171" w16cid:durableId="267471527">
    <w:abstractNumId w:val="149"/>
  </w:num>
  <w:num w:numId="172" w16cid:durableId="1257909881">
    <w:abstractNumId w:val="175"/>
  </w:num>
  <w:num w:numId="173" w16cid:durableId="399720479">
    <w:abstractNumId w:val="43"/>
  </w:num>
  <w:num w:numId="174" w16cid:durableId="1752003237">
    <w:abstractNumId w:val="161"/>
  </w:num>
  <w:num w:numId="175" w16cid:durableId="1106777050">
    <w:abstractNumId w:val="0"/>
  </w:num>
  <w:num w:numId="176" w16cid:durableId="1057125800">
    <w:abstractNumId w:val="96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9"/>
  </w:num>
  <w:num w:numId="180" w16cid:durableId="479998657">
    <w:abstractNumId w:val="145"/>
  </w:num>
  <w:num w:numId="181" w16cid:durableId="1955479285">
    <w:abstractNumId w:val="29"/>
  </w:num>
  <w:num w:numId="182" w16cid:durableId="1166091755">
    <w:abstractNumId w:val="154"/>
  </w:num>
  <w:num w:numId="183" w16cid:durableId="1603756035">
    <w:abstractNumId w:val="7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05AE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0BF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70C2"/>
    <w:rsid w:val="002401B1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096B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7731A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3660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F58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389B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207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2161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0A8"/>
    <w:rsid w:val="0061738D"/>
    <w:rsid w:val="00621A45"/>
    <w:rsid w:val="00621C41"/>
    <w:rsid w:val="00622B15"/>
    <w:rsid w:val="00624F3B"/>
    <w:rsid w:val="006250D6"/>
    <w:rsid w:val="00626081"/>
    <w:rsid w:val="006268FE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32D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680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66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2DA7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0E5A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5C26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069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498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14617,5ed8dc45fcaf2f6391a02e0a6809bcd2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2292B"/>
    <w:rsid w:val="0073509F"/>
    <w:rsid w:val="00742937"/>
    <w:rsid w:val="007528C9"/>
    <w:rsid w:val="00772C1E"/>
    <w:rsid w:val="0079477C"/>
    <w:rsid w:val="007C5C20"/>
    <w:rsid w:val="007E3D34"/>
    <w:rsid w:val="00806F37"/>
    <w:rsid w:val="008279CB"/>
    <w:rsid w:val="00844544"/>
    <w:rsid w:val="008A13D6"/>
    <w:rsid w:val="008A1D87"/>
    <w:rsid w:val="008A4415"/>
    <w:rsid w:val="008F1877"/>
    <w:rsid w:val="008F7062"/>
    <w:rsid w:val="00901B91"/>
    <w:rsid w:val="00973BF8"/>
    <w:rsid w:val="00A2612F"/>
    <w:rsid w:val="00A30EF7"/>
    <w:rsid w:val="00A66B6F"/>
    <w:rsid w:val="00A76104"/>
    <w:rsid w:val="00AA69BC"/>
    <w:rsid w:val="00AD41C5"/>
    <w:rsid w:val="00AE3679"/>
    <w:rsid w:val="00AE36AA"/>
    <w:rsid w:val="00AE5B2A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6185</Words>
  <Characters>37114</Characters>
  <Application>Microsoft Office Word</Application>
  <DocSecurity>0</DocSecurity>
  <Lines>309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2023-02-06T10:21:00Z</dcterms:modified>
</cp:coreProperties>
</file>